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10F9" w14:textId="4DD1251B" w:rsidR="00DA2C0B" w:rsidRPr="000F329C" w:rsidRDefault="00DA2C0B" w:rsidP="00620FD3">
      <w:pPr>
        <w:ind w:left="360" w:hanging="360"/>
        <w:rPr>
          <w:rFonts w:ascii="Helvetica" w:hAnsi="Helvetica"/>
          <w:sz w:val="28"/>
          <w:szCs w:val="28"/>
        </w:rPr>
      </w:pPr>
      <w:r w:rsidRPr="000F329C">
        <w:rPr>
          <w:rFonts w:ascii="Helvetica" w:hAnsi="Helvetica"/>
          <w:b/>
          <w:sz w:val="28"/>
          <w:szCs w:val="28"/>
        </w:rPr>
        <w:t>The Great Estimations Contest Activity Sheet</w:t>
      </w:r>
      <w:r w:rsidRPr="000F329C">
        <w:rPr>
          <w:rFonts w:ascii="Helvetica" w:hAnsi="Helvetica"/>
          <w:sz w:val="28"/>
          <w:szCs w:val="28"/>
        </w:rPr>
        <w:t xml:space="preserve">     </w:t>
      </w:r>
      <w:r w:rsidR="00863ADA" w:rsidRPr="000F329C">
        <w:rPr>
          <w:rFonts w:ascii="Helvetica" w:hAnsi="Helvetica"/>
          <w:sz w:val="28"/>
          <w:szCs w:val="28"/>
        </w:rPr>
        <w:t xml:space="preserve">   </w:t>
      </w:r>
      <w:r w:rsidRPr="000F329C">
        <w:rPr>
          <w:rFonts w:ascii="Helvetica" w:hAnsi="Helvetica"/>
          <w:sz w:val="28"/>
          <w:szCs w:val="28"/>
        </w:rPr>
        <w:t xml:space="preserve">Activity Sheet </w:t>
      </w:r>
      <w:r w:rsidR="00620FD3" w:rsidRPr="000F329C">
        <w:rPr>
          <w:rFonts w:ascii="Helvetica" w:hAnsi="Helvetica"/>
          <w:sz w:val="28"/>
          <w:szCs w:val="28"/>
        </w:rPr>
        <w:t>2</w:t>
      </w:r>
    </w:p>
    <w:p w14:paraId="4E689B8D" w14:textId="77777777" w:rsidR="00570E7E" w:rsidRDefault="00570E7E" w:rsidP="00570E7E">
      <w:pPr>
        <w:spacing w:line="276" w:lineRule="auto"/>
        <w:ind w:left="360"/>
        <w:jc w:val="center"/>
        <w:rPr>
          <w:rFonts w:ascii="Helvetica" w:hAnsi="Helvetica"/>
          <w:b/>
        </w:rPr>
      </w:pPr>
    </w:p>
    <w:p w14:paraId="5BCDE3FD" w14:textId="77777777" w:rsidR="00DA2C0B" w:rsidRPr="00570E7E" w:rsidRDefault="00DA2C0B" w:rsidP="00DA2C0B">
      <w:pPr>
        <w:spacing w:line="480" w:lineRule="auto"/>
        <w:ind w:left="360"/>
        <w:jc w:val="center"/>
        <w:rPr>
          <w:rFonts w:ascii="Helvetica" w:hAnsi="Helvetica"/>
          <w:b/>
        </w:rPr>
      </w:pPr>
      <w:r w:rsidRPr="00570E7E">
        <w:rPr>
          <w:rFonts w:ascii="Helvetica" w:hAnsi="Helvetica"/>
          <w:b/>
        </w:rPr>
        <w:t>The Great Estimations Contest</w:t>
      </w:r>
    </w:p>
    <w:p w14:paraId="04B05AD3" w14:textId="77777777" w:rsidR="00DA2C0B" w:rsidRPr="00620FD3" w:rsidRDefault="00DA2C0B" w:rsidP="00620FD3">
      <w:pPr>
        <w:rPr>
          <w:rFonts w:ascii="Helvetica" w:hAnsi="Helvetica"/>
          <w:sz w:val="22"/>
        </w:rPr>
      </w:pPr>
      <w:r w:rsidRPr="00620FD3">
        <w:rPr>
          <w:rFonts w:ascii="Helvetica" w:hAnsi="Helvetica"/>
          <w:sz w:val="22"/>
        </w:rPr>
        <w:t>Use the space below to give your best estimate to the following objects’ attributes. There could be fabulous prizes given to students whose estimations of individual objects are closest to the actual measurement, to students who have made the most accurate overall estimates, and to students who have made the most improvement in their estimation skills.</w:t>
      </w:r>
    </w:p>
    <w:p w14:paraId="7C98F211" w14:textId="77777777" w:rsidR="00DA2C0B" w:rsidRDefault="00DA2C0B" w:rsidP="00DA2C0B">
      <w:pPr>
        <w:jc w:val="both"/>
        <w:rPr>
          <w:rFonts w:ascii="Times" w:hAnsi="Times"/>
          <w:sz w:val="22"/>
        </w:rPr>
      </w:pPr>
    </w:p>
    <w:p w14:paraId="128B76D5" w14:textId="77777777" w:rsidR="00DA2C0B" w:rsidRPr="000609DB" w:rsidRDefault="00DA2C0B" w:rsidP="00DA2C0B">
      <w:pPr>
        <w:rPr>
          <w:rFonts w:ascii="Times" w:hAnsi="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A2C0B" w14:paraId="2082574F" w14:textId="77777777">
        <w:trPr>
          <w:trHeight w:val="620"/>
        </w:trPr>
        <w:tc>
          <w:tcPr>
            <w:tcW w:w="4428" w:type="dxa"/>
            <w:tcBorders>
              <w:top w:val="single" w:sz="4" w:space="0" w:color="auto"/>
              <w:left w:val="single" w:sz="4" w:space="0" w:color="auto"/>
              <w:bottom w:val="single" w:sz="4" w:space="0" w:color="auto"/>
              <w:right w:val="single" w:sz="4" w:space="0" w:color="auto"/>
            </w:tcBorders>
            <w:shd w:val="clear" w:color="auto" w:fill="A6A6A6"/>
          </w:tcPr>
          <w:p w14:paraId="0B5A7836" w14:textId="77777777" w:rsidR="00DA2C0B" w:rsidRDefault="00DA2C0B" w:rsidP="00CF1BD2">
            <w:pPr>
              <w:spacing w:line="276" w:lineRule="auto"/>
              <w:jc w:val="center"/>
              <w:rPr>
                <w:rFonts w:ascii="Helvetica" w:hAnsi="Helvetica"/>
                <w:b/>
                <w:sz w:val="22"/>
              </w:rPr>
            </w:pPr>
            <w:r w:rsidRPr="00D57F64">
              <w:rPr>
                <w:rFonts w:ascii="Helvetica" w:hAnsi="Helvetica"/>
                <w:b/>
                <w:sz w:val="22"/>
              </w:rPr>
              <w:t>OBJECT and ATTRIBUTE</w:t>
            </w:r>
          </w:p>
          <w:p w14:paraId="28C27740" w14:textId="77777777" w:rsidR="00DA2C0B" w:rsidRPr="00D57F64" w:rsidRDefault="00DA2C0B" w:rsidP="00CF1BD2">
            <w:pPr>
              <w:spacing w:line="276" w:lineRule="auto"/>
              <w:jc w:val="center"/>
              <w:rPr>
                <w:rFonts w:ascii="Helvetica" w:hAnsi="Helvetica"/>
                <w:b/>
                <w:sz w:val="22"/>
              </w:rPr>
            </w:pPr>
            <w:r>
              <w:rPr>
                <w:rFonts w:ascii="Helvetica" w:hAnsi="Helvetica"/>
                <w:b/>
                <w:sz w:val="22"/>
              </w:rPr>
              <w:t>(measuring unit)</w:t>
            </w:r>
          </w:p>
        </w:tc>
        <w:tc>
          <w:tcPr>
            <w:tcW w:w="4428" w:type="dxa"/>
            <w:tcBorders>
              <w:top w:val="single" w:sz="4" w:space="0" w:color="auto"/>
              <w:left w:val="single" w:sz="4" w:space="0" w:color="auto"/>
              <w:bottom w:val="single" w:sz="4" w:space="0" w:color="auto"/>
              <w:right w:val="single" w:sz="4" w:space="0" w:color="auto"/>
            </w:tcBorders>
            <w:shd w:val="clear" w:color="auto" w:fill="A6A6A6"/>
          </w:tcPr>
          <w:p w14:paraId="47659E9A" w14:textId="77777777" w:rsidR="00DA2C0B" w:rsidRPr="00D57F64" w:rsidRDefault="00DA2C0B" w:rsidP="00CF1BD2">
            <w:pPr>
              <w:spacing w:line="276" w:lineRule="auto"/>
              <w:jc w:val="center"/>
              <w:rPr>
                <w:rFonts w:ascii="Helvetica" w:hAnsi="Helvetica"/>
                <w:b/>
                <w:sz w:val="22"/>
              </w:rPr>
            </w:pPr>
            <w:r w:rsidRPr="00D57F64">
              <w:rPr>
                <w:rFonts w:ascii="Helvetica" w:hAnsi="Helvetica"/>
                <w:b/>
                <w:sz w:val="22"/>
              </w:rPr>
              <w:t>MY BEST ESTIMATION</w:t>
            </w:r>
          </w:p>
        </w:tc>
      </w:tr>
      <w:tr w:rsidR="00CF1BD2" w14:paraId="07981F24" w14:textId="77777777">
        <w:tc>
          <w:tcPr>
            <w:tcW w:w="4428" w:type="dxa"/>
            <w:tcBorders>
              <w:top w:val="single" w:sz="4" w:space="0" w:color="auto"/>
              <w:left w:val="single" w:sz="4" w:space="0" w:color="auto"/>
              <w:bottom w:val="single" w:sz="4" w:space="0" w:color="auto"/>
              <w:right w:val="single" w:sz="4" w:space="0" w:color="auto"/>
            </w:tcBorders>
          </w:tcPr>
          <w:p w14:paraId="3DD0BAEE" w14:textId="77777777" w:rsidR="00CF1BD2" w:rsidRDefault="00CF1BD2" w:rsidP="00CB1900">
            <w:pPr>
              <w:spacing w:line="276" w:lineRule="auto"/>
              <w:jc w:val="center"/>
              <w:rPr>
                <w:rFonts w:ascii="Helvetica" w:hAnsi="Helvetica"/>
                <w:sz w:val="22"/>
              </w:rPr>
            </w:pPr>
          </w:p>
          <w:p w14:paraId="0BA005F8" w14:textId="77777777" w:rsidR="00CF1BD2" w:rsidRPr="00D57F64"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LENGTH</w:t>
            </w:r>
            <w:r w:rsidRPr="00D57F64">
              <w:rPr>
                <w:rFonts w:ascii="Helvetica" w:hAnsi="Helvetica"/>
                <w:sz w:val="22"/>
              </w:rPr>
              <w:t xml:space="preserve"> of the Raffle Tickets </w:t>
            </w:r>
          </w:p>
          <w:p w14:paraId="1511B5D7" w14:textId="77777777" w:rsidR="00CF1BD2" w:rsidRDefault="00CF1BD2" w:rsidP="00CB1900">
            <w:pPr>
              <w:spacing w:line="276" w:lineRule="auto"/>
              <w:jc w:val="center"/>
              <w:rPr>
                <w:rFonts w:ascii="Helvetica" w:hAnsi="Helvetica"/>
                <w:sz w:val="22"/>
              </w:rPr>
            </w:pPr>
            <w:r w:rsidRPr="00D57F64">
              <w:rPr>
                <w:rFonts w:ascii="Helvetica" w:hAnsi="Helvetica"/>
                <w:sz w:val="22"/>
              </w:rPr>
              <w:t>(in feet and inches)</w:t>
            </w:r>
          </w:p>
          <w:p w14:paraId="42E82B8D" w14:textId="3022B043" w:rsidR="00CF1BD2" w:rsidRPr="00D57F64" w:rsidRDefault="00CF1BD2" w:rsidP="00CF1BD2">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6379BC2A" w14:textId="77777777" w:rsidR="00CF1BD2" w:rsidRDefault="00CF1BD2" w:rsidP="00CB1900">
            <w:pPr>
              <w:spacing w:line="276" w:lineRule="auto"/>
              <w:jc w:val="center"/>
              <w:rPr>
                <w:rFonts w:ascii="Helvetica" w:hAnsi="Helvetica"/>
                <w:sz w:val="22"/>
              </w:rPr>
            </w:pPr>
          </w:p>
          <w:p w14:paraId="503486E6" w14:textId="77777777" w:rsidR="00CF1BD2" w:rsidRDefault="00CF1BD2" w:rsidP="00CB1900">
            <w:pPr>
              <w:spacing w:line="276" w:lineRule="auto"/>
              <w:jc w:val="center"/>
              <w:rPr>
                <w:rFonts w:ascii="Helvetica" w:hAnsi="Helvetica"/>
                <w:sz w:val="22"/>
              </w:rPr>
            </w:pPr>
          </w:p>
          <w:p w14:paraId="5FDBA00E" w14:textId="241FFE0A" w:rsidR="00CF1BD2" w:rsidRPr="00D57F64" w:rsidRDefault="00CF1BD2" w:rsidP="005564C2">
            <w:pPr>
              <w:spacing w:line="360" w:lineRule="auto"/>
              <w:rPr>
                <w:rFonts w:ascii="Helvetica" w:hAnsi="Helvetica"/>
                <w:sz w:val="22"/>
              </w:rPr>
            </w:pPr>
          </w:p>
        </w:tc>
      </w:tr>
      <w:tr w:rsidR="00CF1BD2" w14:paraId="19DCD348" w14:textId="77777777">
        <w:tc>
          <w:tcPr>
            <w:tcW w:w="4428" w:type="dxa"/>
            <w:tcBorders>
              <w:top w:val="single" w:sz="4" w:space="0" w:color="auto"/>
              <w:left w:val="single" w:sz="4" w:space="0" w:color="auto"/>
              <w:bottom w:val="single" w:sz="4" w:space="0" w:color="auto"/>
              <w:right w:val="single" w:sz="4" w:space="0" w:color="auto"/>
            </w:tcBorders>
          </w:tcPr>
          <w:p w14:paraId="02E92419" w14:textId="77777777" w:rsidR="00CF1BD2" w:rsidRDefault="00CF1BD2" w:rsidP="00CB1900">
            <w:pPr>
              <w:spacing w:line="276" w:lineRule="auto"/>
              <w:jc w:val="center"/>
              <w:rPr>
                <w:rFonts w:ascii="Helvetica" w:hAnsi="Helvetica"/>
                <w:sz w:val="22"/>
              </w:rPr>
            </w:pPr>
          </w:p>
          <w:p w14:paraId="451A837C" w14:textId="77777777" w:rsidR="00CF1BD2"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NUMBER</w:t>
            </w:r>
            <w:r w:rsidRPr="00D57F64">
              <w:rPr>
                <w:rFonts w:ascii="Helvetica" w:hAnsi="Helvetica"/>
                <w:sz w:val="22"/>
              </w:rPr>
              <w:t xml:space="preserve"> of Gummy Sharks in the container</w:t>
            </w:r>
          </w:p>
          <w:p w14:paraId="71EF6AB0" w14:textId="3F322CB0" w:rsidR="00CF1BD2" w:rsidRPr="00D57F64" w:rsidRDefault="00CF1BD2" w:rsidP="00CF1BD2">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253312ED" w14:textId="77777777" w:rsidR="00CF1BD2" w:rsidRDefault="00CF1BD2" w:rsidP="00CB1900">
            <w:pPr>
              <w:spacing w:line="276" w:lineRule="auto"/>
              <w:jc w:val="center"/>
              <w:rPr>
                <w:rFonts w:ascii="Helvetica" w:hAnsi="Helvetica"/>
                <w:sz w:val="22"/>
              </w:rPr>
            </w:pPr>
          </w:p>
          <w:p w14:paraId="3369E7A3" w14:textId="77777777" w:rsidR="00CF1BD2" w:rsidRDefault="00CF1BD2" w:rsidP="00CB1900">
            <w:pPr>
              <w:spacing w:line="276" w:lineRule="auto"/>
              <w:jc w:val="center"/>
              <w:rPr>
                <w:rFonts w:ascii="Helvetica" w:hAnsi="Helvetica"/>
                <w:sz w:val="22"/>
              </w:rPr>
            </w:pPr>
          </w:p>
          <w:p w14:paraId="7A618E03" w14:textId="77777777" w:rsidR="00CF1BD2" w:rsidRDefault="00CF1BD2" w:rsidP="00CF1BD2">
            <w:pPr>
              <w:spacing w:line="276" w:lineRule="auto"/>
              <w:jc w:val="center"/>
              <w:rPr>
                <w:rFonts w:ascii="Helvetica" w:hAnsi="Helvetica"/>
                <w:sz w:val="22"/>
              </w:rPr>
            </w:pPr>
          </w:p>
          <w:p w14:paraId="08DCCE23" w14:textId="77777777" w:rsidR="00CF1BD2" w:rsidRPr="00D57F64" w:rsidRDefault="00CF1BD2" w:rsidP="00CF1BD2">
            <w:pPr>
              <w:spacing w:line="276" w:lineRule="auto"/>
              <w:jc w:val="center"/>
              <w:rPr>
                <w:rFonts w:ascii="Helvetica" w:hAnsi="Helvetica"/>
                <w:sz w:val="22"/>
              </w:rPr>
            </w:pPr>
          </w:p>
        </w:tc>
      </w:tr>
      <w:tr w:rsidR="00CF1BD2" w14:paraId="0864CA92" w14:textId="77777777">
        <w:tc>
          <w:tcPr>
            <w:tcW w:w="4428" w:type="dxa"/>
            <w:tcBorders>
              <w:top w:val="single" w:sz="4" w:space="0" w:color="auto"/>
              <w:left w:val="single" w:sz="4" w:space="0" w:color="auto"/>
              <w:bottom w:val="single" w:sz="4" w:space="0" w:color="auto"/>
              <w:right w:val="single" w:sz="4" w:space="0" w:color="auto"/>
            </w:tcBorders>
          </w:tcPr>
          <w:p w14:paraId="7211027A" w14:textId="77777777" w:rsidR="00CF1BD2" w:rsidRDefault="00CF1BD2" w:rsidP="00CB1900">
            <w:pPr>
              <w:spacing w:line="276" w:lineRule="auto"/>
              <w:jc w:val="center"/>
              <w:rPr>
                <w:rFonts w:ascii="Helvetica" w:hAnsi="Helvetica"/>
                <w:sz w:val="22"/>
              </w:rPr>
            </w:pPr>
          </w:p>
          <w:p w14:paraId="1198E7A0" w14:textId="77777777" w:rsidR="00CF1BD2"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 xml:space="preserve">WEIGHT </w:t>
            </w:r>
            <w:r w:rsidRPr="00D57F64">
              <w:rPr>
                <w:rFonts w:ascii="Helvetica" w:hAnsi="Helvetica"/>
                <w:sz w:val="22"/>
              </w:rPr>
              <w:t xml:space="preserve">of the Jar of Shells </w:t>
            </w:r>
            <w:r w:rsidRPr="00D57F64">
              <w:rPr>
                <w:rFonts w:ascii="Helvetica" w:hAnsi="Helvetica"/>
                <w:b/>
                <w:i/>
                <w:sz w:val="22"/>
              </w:rPr>
              <w:t>including the jar</w:t>
            </w:r>
            <w:r>
              <w:rPr>
                <w:rFonts w:ascii="Helvetica" w:hAnsi="Helvetica"/>
                <w:b/>
                <w:i/>
                <w:sz w:val="22"/>
              </w:rPr>
              <w:t xml:space="preserve"> </w:t>
            </w:r>
            <w:r w:rsidRPr="00D57F64">
              <w:rPr>
                <w:rFonts w:ascii="Helvetica" w:hAnsi="Helvetica"/>
                <w:sz w:val="22"/>
              </w:rPr>
              <w:t>(in pounds)</w:t>
            </w:r>
          </w:p>
          <w:p w14:paraId="47A23E55" w14:textId="672E30BF" w:rsidR="00CF1BD2" w:rsidRPr="00D57F64" w:rsidRDefault="00CF1BD2" w:rsidP="00CF1BD2">
            <w:pPr>
              <w:spacing w:line="276" w:lineRule="auto"/>
              <w:jc w:val="center"/>
              <w:rPr>
                <w:rFonts w:ascii="Helvetica" w:hAnsi="Helvetica"/>
                <w:i/>
                <w:sz w:val="22"/>
              </w:rPr>
            </w:pPr>
          </w:p>
        </w:tc>
        <w:tc>
          <w:tcPr>
            <w:tcW w:w="4428" w:type="dxa"/>
            <w:tcBorders>
              <w:top w:val="single" w:sz="4" w:space="0" w:color="auto"/>
              <w:left w:val="single" w:sz="4" w:space="0" w:color="auto"/>
              <w:bottom w:val="single" w:sz="4" w:space="0" w:color="auto"/>
              <w:right w:val="single" w:sz="4" w:space="0" w:color="auto"/>
            </w:tcBorders>
          </w:tcPr>
          <w:p w14:paraId="31FAAEC8" w14:textId="77777777" w:rsidR="00CF1BD2" w:rsidRDefault="00CF1BD2" w:rsidP="00CB1900">
            <w:pPr>
              <w:spacing w:line="276" w:lineRule="auto"/>
              <w:jc w:val="center"/>
              <w:rPr>
                <w:rFonts w:ascii="Helvetica" w:hAnsi="Helvetica"/>
                <w:sz w:val="22"/>
              </w:rPr>
            </w:pPr>
          </w:p>
          <w:p w14:paraId="790FF755" w14:textId="77777777" w:rsidR="00CF1BD2" w:rsidRDefault="00CF1BD2" w:rsidP="00CB1900">
            <w:pPr>
              <w:spacing w:line="276" w:lineRule="auto"/>
              <w:jc w:val="center"/>
              <w:rPr>
                <w:rFonts w:ascii="Helvetica" w:hAnsi="Helvetica"/>
                <w:sz w:val="22"/>
              </w:rPr>
            </w:pPr>
          </w:p>
          <w:p w14:paraId="363E202A" w14:textId="0B91F4C4" w:rsidR="00CF1BD2" w:rsidRPr="00D57F64" w:rsidRDefault="00CF1BD2" w:rsidP="005564C2">
            <w:pPr>
              <w:spacing w:line="360" w:lineRule="auto"/>
              <w:rPr>
                <w:rFonts w:ascii="Helvetica" w:hAnsi="Helvetica"/>
                <w:sz w:val="22"/>
              </w:rPr>
            </w:pPr>
            <w:r>
              <w:rPr>
                <w:rFonts w:ascii="Helvetica" w:hAnsi="Helvetica"/>
                <w:sz w:val="22"/>
              </w:rPr>
              <w:t>.</w:t>
            </w:r>
          </w:p>
        </w:tc>
      </w:tr>
      <w:tr w:rsidR="00CF1BD2" w14:paraId="7163B10B" w14:textId="77777777">
        <w:tc>
          <w:tcPr>
            <w:tcW w:w="4428" w:type="dxa"/>
            <w:tcBorders>
              <w:top w:val="single" w:sz="4" w:space="0" w:color="auto"/>
              <w:left w:val="single" w:sz="4" w:space="0" w:color="auto"/>
              <w:bottom w:val="single" w:sz="4" w:space="0" w:color="auto"/>
              <w:right w:val="single" w:sz="4" w:space="0" w:color="auto"/>
            </w:tcBorders>
          </w:tcPr>
          <w:p w14:paraId="3B8CBF98" w14:textId="77777777" w:rsidR="00CF1BD2" w:rsidRDefault="00CF1BD2" w:rsidP="00CB1900">
            <w:pPr>
              <w:spacing w:line="276" w:lineRule="auto"/>
              <w:jc w:val="center"/>
              <w:rPr>
                <w:rFonts w:ascii="Helvetica" w:hAnsi="Helvetica"/>
                <w:sz w:val="22"/>
              </w:rPr>
            </w:pPr>
          </w:p>
          <w:p w14:paraId="219EF9A5" w14:textId="77777777" w:rsidR="00CF1BD2" w:rsidRPr="00D57F64"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LENGTH</w:t>
            </w:r>
            <w:r w:rsidRPr="00D57F64">
              <w:rPr>
                <w:rFonts w:ascii="Helvetica" w:hAnsi="Helvetica"/>
                <w:sz w:val="22"/>
              </w:rPr>
              <w:t xml:space="preserve"> of the Nylon Rope</w:t>
            </w:r>
          </w:p>
          <w:p w14:paraId="6ADBF718" w14:textId="77777777" w:rsidR="00CF1BD2" w:rsidRDefault="00CF1BD2" w:rsidP="00CB1900">
            <w:pPr>
              <w:spacing w:line="276" w:lineRule="auto"/>
              <w:jc w:val="center"/>
              <w:rPr>
                <w:rFonts w:ascii="Helvetica" w:hAnsi="Helvetica"/>
                <w:sz w:val="22"/>
              </w:rPr>
            </w:pPr>
            <w:r w:rsidRPr="00D57F64">
              <w:rPr>
                <w:rFonts w:ascii="Helvetica" w:hAnsi="Helvetica"/>
                <w:sz w:val="22"/>
              </w:rPr>
              <w:t>(in meters)</w:t>
            </w:r>
          </w:p>
          <w:p w14:paraId="4F31F485" w14:textId="667542B3" w:rsidR="00CF1BD2" w:rsidRPr="00D57F64" w:rsidRDefault="00CF1BD2" w:rsidP="00CF1BD2">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13A350DA" w14:textId="77777777" w:rsidR="00CF1BD2" w:rsidRDefault="00CF1BD2" w:rsidP="00CB1900">
            <w:pPr>
              <w:spacing w:line="276" w:lineRule="auto"/>
              <w:jc w:val="center"/>
              <w:rPr>
                <w:rFonts w:ascii="Helvetica" w:hAnsi="Helvetica"/>
                <w:sz w:val="22"/>
              </w:rPr>
            </w:pPr>
          </w:p>
          <w:p w14:paraId="7B617BDB" w14:textId="77777777" w:rsidR="00CF1BD2" w:rsidRDefault="00CF1BD2" w:rsidP="00CB1900">
            <w:pPr>
              <w:spacing w:line="276" w:lineRule="auto"/>
              <w:jc w:val="center"/>
              <w:rPr>
                <w:rFonts w:ascii="Helvetica" w:hAnsi="Helvetica"/>
                <w:sz w:val="22"/>
              </w:rPr>
            </w:pPr>
          </w:p>
          <w:p w14:paraId="4A7E7BE4" w14:textId="7967B76D" w:rsidR="00CF1BD2" w:rsidRPr="00D57F64" w:rsidRDefault="00CF1BD2" w:rsidP="005564C2">
            <w:pPr>
              <w:spacing w:line="360" w:lineRule="auto"/>
              <w:rPr>
                <w:rFonts w:ascii="Helvetica" w:hAnsi="Helvetica"/>
                <w:sz w:val="22"/>
              </w:rPr>
            </w:pPr>
          </w:p>
        </w:tc>
      </w:tr>
      <w:tr w:rsidR="00CF1BD2" w14:paraId="292CC248" w14:textId="77777777">
        <w:tc>
          <w:tcPr>
            <w:tcW w:w="4428" w:type="dxa"/>
            <w:tcBorders>
              <w:top w:val="single" w:sz="4" w:space="0" w:color="auto"/>
              <w:left w:val="single" w:sz="4" w:space="0" w:color="auto"/>
              <w:bottom w:val="single" w:sz="4" w:space="0" w:color="auto"/>
              <w:right w:val="single" w:sz="4" w:space="0" w:color="auto"/>
            </w:tcBorders>
          </w:tcPr>
          <w:p w14:paraId="69CBA863" w14:textId="77777777" w:rsidR="00CF1BD2" w:rsidRDefault="00CF1BD2" w:rsidP="00CB1900">
            <w:pPr>
              <w:spacing w:line="276" w:lineRule="auto"/>
              <w:jc w:val="center"/>
              <w:rPr>
                <w:rFonts w:ascii="Helvetica" w:hAnsi="Helvetica"/>
                <w:sz w:val="22"/>
              </w:rPr>
            </w:pPr>
          </w:p>
          <w:p w14:paraId="4507C1D8" w14:textId="77777777" w:rsidR="00CF1BD2" w:rsidRPr="00D57F64"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CAPACITY</w:t>
            </w:r>
            <w:r w:rsidRPr="00D57F64">
              <w:rPr>
                <w:rFonts w:ascii="Helvetica" w:hAnsi="Helvetica"/>
                <w:sz w:val="22"/>
              </w:rPr>
              <w:t xml:space="preserve"> of the Bag of Sand</w:t>
            </w:r>
          </w:p>
          <w:p w14:paraId="55A45A2D" w14:textId="77777777" w:rsidR="00CF1BD2" w:rsidRDefault="00CF1BD2" w:rsidP="00CB1900">
            <w:pPr>
              <w:spacing w:line="276" w:lineRule="auto"/>
              <w:jc w:val="center"/>
              <w:rPr>
                <w:rFonts w:ascii="Helvetica" w:hAnsi="Helvetica"/>
                <w:sz w:val="22"/>
              </w:rPr>
            </w:pPr>
            <w:r w:rsidRPr="00D57F64">
              <w:rPr>
                <w:rFonts w:ascii="Helvetica" w:hAnsi="Helvetica"/>
                <w:sz w:val="22"/>
              </w:rPr>
              <w:t>(in cups)</w:t>
            </w:r>
          </w:p>
          <w:p w14:paraId="48B66309" w14:textId="62C63AD3" w:rsidR="00CF1BD2" w:rsidRPr="00D57F64" w:rsidRDefault="00CF1BD2" w:rsidP="00CF1BD2">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1D2460F8" w14:textId="77777777" w:rsidR="00CF1BD2" w:rsidRDefault="00CF1BD2" w:rsidP="00CB1900">
            <w:pPr>
              <w:spacing w:line="276" w:lineRule="auto"/>
              <w:jc w:val="center"/>
              <w:rPr>
                <w:rFonts w:ascii="Helvetica" w:hAnsi="Helvetica"/>
                <w:sz w:val="22"/>
              </w:rPr>
            </w:pPr>
          </w:p>
          <w:p w14:paraId="17A8BDCC" w14:textId="77777777" w:rsidR="00CF1BD2" w:rsidRDefault="00CF1BD2" w:rsidP="00CB1900">
            <w:pPr>
              <w:spacing w:line="276" w:lineRule="auto"/>
              <w:jc w:val="center"/>
              <w:rPr>
                <w:rFonts w:ascii="Helvetica" w:hAnsi="Helvetica"/>
                <w:sz w:val="22"/>
              </w:rPr>
            </w:pPr>
          </w:p>
          <w:p w14:paraId="18023EB7" w14:textId="1AF4C198" w:rsidR="00CF1BD2" w:rsidRPr="00D57F64" w:rsidRDefault="00CF1BD2" w:rsidP="005564C2">
            <w:pPr>
              <w:spacing w:line="360" w:lineRule="auto"/>
              <w:rPr>
                <w:rFonts w:ascii="Helvetica" w:hAnsi="Helvetica"/>
                <w:sz w:val="22"/>
              </w:rPr>
            </w:pPr>
          </w:p>
        </w:tc>
      </w:tr>
      <w:tr w:rsidR="00CF1BD2" w14:paraId="29514E08" w14:textId="77777777">
        <w:tc>
          <w:tcPr>
            <w:tcW w:w="4428" w:type="dxa"/>
            <w:tcBorders>
              <w:top w:val="single" w:sz="4" w:space="0" w:color="auto"/>
              <w:left w:val="single" w:sz="4" w:space="0" w:color="auto"/>
              <w:bottom w:val="single" w:sz="4" w:space="0" w:color="auto"/>
              <w:right w:val="single" w:sz="4" w:space="0" w:color="auto"/>
            </w:tcBorders>
          </w:tcPr>
          <w:p w14:paraId="41CDF00F" w14:textId="77777777" w:rsidR="00CF1BD2" w:rsidRDefault="00CF1BD2" w:rsidP="00CB1900">
            <w:pPr>
              <w:spacing w:line="276" w:lineRule="auto"/>
              <w:jc w:val="center"/>
              <w:rPr>
                <w:rFonts w:ascii="Helvetica" w:hAnsi="Helvetica"/>
                <w:sz w:val="22"/>
              </w:rPr>
            </w:pPr>
          </w:p>
          <w:p w14:paraId="147F5701" w14:textId="77777777" w:rsidR="00CF1BD2"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WEIGHT</w:t>
            </w:r>
            <w:r w:rsidRPr="00D57F64">
              <w:rPr>
                <w:rFonts w:ascii="Helvetica" w:hAnsi="Helvetica"/>
                <w:sz w:val="22"/>
              </w:rPr>
              <w:t xml:space="preserve"> of the Jar of Fish Counters </w:t>
            </w:r>
            <w:r w:rsidRPr="00D57F64">
              <w:rPr>
                <w:rFonts w:ascii="Helvetica" w:hAnsi="Helvetica"/>
                <w:b/>
                <w:i/>
                <w:sz w:val="22"/>
              </w:rPr>
              <w:t>including the jar</w:t>
            </w:r>
            <w:r>
              <w:rPr>
                <w:rFonts w:ascii="Helvetica" w:hAnsi="Helvetica"/>
                <w:b/>
                <w:i/>
                <w:sz w:val="22"/>
              </w:rPr>
              <w:t xml:space="preserve"> </w:t>
            </w:r>
            <w:r w:rsidRPr="00D57F64">
              <w:rPr>
                <w:rFonts w:ascii="Helvetica" w:hAnsi="Helvetica"/>
                <w:sz w:val="22"/>
              </w:rPr>
              <w:t>(in grams)</w:t>
            </w:r>
          </w:p>
          <w:p w14:paraId="352608CB" w14:textId="12076C2F" w:rsidR="00CF1BD2" w:rsidRPr="00D57F64" w:rsidRDefault="00CF1BD2" w:rsidP="00CF1BD2">
            <w:pPr>
              <w:spacing w:line="276" w:lineRule="auto"/>
              <w:jc w:val="center"/>
              <w:rPr>
                <w:rFonts w:ascii="Helvetica" w:hAnsi="Helvetica"/>
                <w:i/>
                <w:sz w:val="22"/>
              </w:rPr>
            </w:pPr>
          </w:p>
        </w:tc>
        <w:tc>
          <w:tcPr>
            <w:tcW w:w="4428" w:type="dxa"/>
            <w:tcBorders>
              <w:top w:val="single" w:sz="4" w:space="0" w:color="auto"/>
              <w:left w:val="single" w:sz="4" w:space="0" w:color="auto"/>
              <w:bottom w:val="single" w:sz="4" w:space="0" w:color="auto"/>
              <w:right w:val="single" w:sz="4" w:space="0" w:color="auto"/>
            </w:tcBorders>
          </w:tcPr>
          <w:p w14:paraId="743975E3" w14:textId="77777777" w:rsidR="00CF1BD2" w:rsidRDefault="00CF1BD2" w:rsidP="00CB1900">
            <w:pPr>
              <w:spacing w:line="276" w:lineRule="auto"/>
              <w:jc w:val="center"/>
              <w:rPr>
                <w:rFonts w:ascii="Helvetica" w:hAnsi="Helvetica"/>
                <w:sz w:val="22"/>
              </w:rPr>
            </w:pPr>
          </w:p>
          <w:p w14:paraId="5B6C6BF7" w14:textId="77777777" w:rsidR="00CF1BD2" w:rsidRDefault="00CF1BD2" w:rsidP="00CB1900">
            <w:pPr>
              <w:spacing w:line="276" w:lineRule="auto"/>
              <w:jc w:val="center"/>
              <w:rPr>
                <w:rFonts w:ascii="Helvetica" w:hAnsi="Helvetica"/>
                <w:sz w:val="22"/>
              </w:rPr>
            </w:pPr>
          </w:p>
          <w:p w14:paraId="0F2C15E9" w14:textId="3AB39466" w:rsidR="00CF1BD2" w:rsidRPr="00D57F64" w:rsidRDefault="00CF1BD2" w:rsidP="005564C2">
            <w:pPr>
              <w:spacing w:line="360" w:lineRule="auto"/>
              <w:rPr>
                <w:rFonts w:ascii="Helvetica" w:hAnsi="Helvetica"/>
                <w:sz w:val="22"/>
              </w:rPr>
            </w:pPr>
          </w:p>
        </w:tc>
      </w:tr>
      <w:tr w:rsidR="00CF1BD2" w14:paraId="0E75BA71" w14:textId="77777777">
        <w:tc>
          <w:tcPr>
            <w:tcW w:w="4428" w:type="dxa"/>
            <w:tcBorders>
              <w:top w:val="single" w:sz="4" w:space="0" w:color="auto"/>
              <w:left w:val="single" w:sz="4" w:space="0" w:color="auto"/>
              <w:bottom w:val="single" w:sz="4" w:space="0" w:color="auto"/>
              <w:right w:val="single" w:sz="4" w:space="0" w:color="auto"/>
            </w:tcBorders>
          </w:tcPr>
          <w:p w14:paraId="2C6AFA65" w14:textId="77777777" w:rsidR="00CF1BD2" w:rsidRDefault="00CF1BD2" w:rsidP="00CB1900">
            <w:pPr>
              <w:spacing w:line="276" w:lineRule="auto"/>
              <w:jc w:val="center"/>
              <w:rPr>
                <w:rFonts w:ascii="Helvetica" w:hAnsi="Helvetica"/>
                <w:sz w:val="22"/>
              </w:rPr>
            </w:pPr>
          </w:p>
          <w:p w14:paraId="1F14ACBD" w14:textId="77777777" w:rsidR="00CF1BD2" w:rsidRPr="00D57F64" w:rsidRDefault="00CF1BD2" w:rsidP="00CB1900">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CAPACITY</w:t>
            </w:r>
            <w:r w:rsidRPr="00D57F64">
              <w:rPr>
                <w:rFonts w:ascii="Helvetica" w:hAnsi="Helvetica"/>
                <w:sz w:val="22"/>
              </w:rPr>
              <w:t xml:space="preserve"> of the Jar of Pebbles</w:t>
            </w:r>
          </w:p>
          <w:p w14:paraId="7733A367" w14:textId="77777777" w:rsidR="00CF1BD2" w:rsidRDefault="00CF1BD2" w:rsidP="00CB1900">
            <w:pPr>
              <w:spacing w:line="276" w:lineRule="auto"/>
              <w:jc w:val="center"/>
              <w:rPr>
                <w:rFonts w:ascii="Helvetica" w:hAnsi="Helvetica"/>
                <w:sz w:val="22"/>
              </w:rPr>
            </w:pPr>
            <w:r w:rsidRPr="00D57F64">
              <w:rPr>
                <w:rFonts w:ascii="Helvetica" w:hAnsi="Helvetica"/>
                <w:sz w:val="22"/>
              </w:rPr>
              <w:t>(in liters)</w:t>
            </w:r>
          </w:p>
          <w:p w14:paraId="2E164F75" w14:textId="0DF5DEA4" w:rsidR="00CF1BD2" w:rsidRPr="00D57F64" w:rsidRDefault="00CF1BD2" w:rsidP="00CF1BD2">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131090F8" w14:textId="77777777" w:rsidR="00CF1BD2" w:rsidRDefault="00CF1BD2" w:rsidP="00CB1900">
            <w:pPr>
              <w:spacing w:line="276" w:lineRule="auto"/>
              <w:jc w:val="center"/>
              <w:rPr>
                <w:rFonts w:ascii="Helvetica" w:hAnsi="Helvetica"/>
                <w:sz w:val="22"/>
              </w:rPr>
            </w:pPr>
          </w:p>
          <w:p w14:paraId="7D9638F5" w14:textId="77777777" w:rsidR="00CF1BD2" w:rsidRDefault="00CF1BD2" w:rsidP="00CB1900">
            <w:pPr>
              <w:spacing w:line="276" w:lineRule="auto"/>
              <w:jc w:val="center"/>
              <w:rPr>
                <w:rFonts w:ascii="Helvetica" w:hAnsi="Helvetica"/>
                <w:sz w:val="22"/>
              </w:rPr>
            </w:pPr>
          </w:p>
          <w:p w14:paraId="28F3078F" w14:textId="1650DF07" w:rsidR="00CF1BD2" w:rsidRPr="00D57F64" w:rsidRDefault="00CF1BD2" w:rsidP="005564C2">
            <w:pPr>
              <w:spacing w:line="360" w:lineRule="auto"/>
              <w:rPr>
                <w:rFonts w:ascii="Helvetica" w:hAnsi="Helvetica"/>
                <w:sz w:val="22"/>
              </w:rPr>
            </w:pPr>
          </w:p>
        </w:tc>
      </w:tr>
    </w:tbl>
    <w:p w14:paraId="6CB5816B" w14:textId="0806BD9E" w:rsidR="00DA2C0B" w:rsidRPr="00DA2C0B" w:rsidRDefault="00DA2C0B" w:rsidP="00DA2C0B">
      <w:pPr>
        <w:spacing w:line="480" w:lineRule="auto"/>
        <w:jc w:val="both"/>
        <w:rPr>
          <w:rFonts w:ascii="Helvetica" w:hAnsi="Helvetica"/>
          <w:sz w:val="22"/>
        </w:rPr>
      </w:pPr>
      <w:r>
        <w:rPr>
          <w:rFonts w:ascii="Helvetica" w:hAnsi="Helvetica"/>
          <w:sz w:val="22"/>
          <w:u w:val="single"/>
        </w:rPr>
        <w:br w:type="page"/>
      </w:r>
      <w:r w:rsidRPr="00DA2C0B">
        <w:rPr>
          <w:rFonts w:ascii="Helvetica" w:hAnsi="Helvetica"/>
          <w:b/>
          <w:sz w:val="22"/>
        </w:rPr>
        <w:lastRenderedPageBreak/>
        <w:t>The Great Estimations Contest: Actual Measurement</w:t>
      </w:r>
      <w:r w:rsidRPr="00DA2C0B">
        <w:rPr>
          <w:rFonts w:ascii="Helvetica" w:hAnsi="Helvetica"/>
          <w:sz w:val="22"/>
        </w:rPr>
        <w:t xml:space="preserve"> </w:t>
      </w:r>
      <w:r w:rsidR="00863ADA">
        <w:rPr>
          <w:rFonts w:ascii="Helvetica" w:hAnsi="Helvetica"/>
          <w:sz w:val="22"/>
        </w:rPr>
        <w:t xml:space="preserve">    </w:t>
      </w:r>
      <w:r>
        <w:rPr>
          <w:rFonts w:ascii="Helvetica" w:hAnsi="Helvetica"/>
          <w:sz w:val="22"/>
        </w:rPr>
        <w:t xml:space="preserve">Activity Sheet </w:t>
      </w:r>
      <w:r w:rsidR="00620FD3">
        <w:rPr>
          <w:rFonts w:ascii="Helvetica" w:hAnsi="Helvetica"/>
          <w:sz w:val="22"/>
        </w:rPr>
        <w:t xml:space="preserve">2 </w:t>
      </w:r>
      <w:r>
        <w:rPr>
          <w:rFonts w:ascii="Helvetica" w:hAnsi="Helvetica"/>
          <w:sz w:val="22"/>
        </w:rPr>
        <w:t>(p</w:t>
      </w:r>
      <w:r w:rsidR="00570E7E">
        <w:rPr>
          <w:rFonts w:ascii="Helvetica" w:hAnsi="Helvetica"/>
          <w:sz w:val="22"/>
        </w:rPr>
        <w:t>age</w:t>
      </w:r>
      <w:r w:rsidR="00863ADA">
        <w:rPr>
          <w:rFonts w:ascii="Helvetica" w:hAnsi="Helvetica"/>
          <w:sz w:val="22"/>
        </w:rPr>
        <w:t xml:space="preserve"> </w:t>
      </w:r>
      <w:r>
        <w:rPr>
          <w:rFonts w:ascii="Helvetica" w:hAnsi="Helvetica"/>
          <w:sz w:val="22"/>
        </w:rPr>
        <w:t>2 of 2)</w:t>
      </w:r>
    </w:p>
    <w:p w14:paraId="0A32CBC7" w14:textId="77777777" w:rsidR="00DA2C0B" w:rsidRPr="00620FD3" w:rsidRDefault="00DA2C0B" w:rsidP="00DA2C0B">
      <w:pPr>
        <w:spacing w:line="480" w:lineRule="auto"/>
        <w:ind w:left="360"/>
        <w:jc w:val="center"/>
        <w:rPr>
          <w:rFonts w:ascii="Helvetica" w:hAnsi="Helvetica"/>
          <w:b/>
          <w:sz w:val="22"/>
        </w:rPr>
      </w:pPr>
      <w:r w:rsidRPr="00620FD3">
        <w:rPr>
          <w:rFonts w:ascii="Helvetica" w:hAnsi="Helvetica"/>
          <w:b/>
          <w:sz w:val="22"/>
        </w:rPr>
        <w:t>The Great Estimations Contest</w:t>
      </w:r>
    </w:p>
    <w:p w14:paraId="59C045F7" w14:textId="77777777" w:rsidR="00DA2C0B" w:rsidRPr="00620FD3" w:rsidRDefault="00DA2C0B" w:rsidP="00620FD3">
      <w:pPr>
        <w:rPr>
          <w:rFonts w:ascii="Helvetica" w:hAnsi="Helvetica"/>
          <w:sz w:val="22"/>
        </w:rPr>
      </w:pPr>
      <w:r w:rsidRPr="00620FD3">
        <w:rPr>
          <w:rFonts w:ascii="Helvetica" w:hAnsi="Helvetica"/>
          <w:sz w:val="22"/>
        </w:rPr>
        <w:t>Use the space below to give your best estimate to the following objects’ attributes. There could be fabulous prizes given to students whose estimations of individual objects are closest to the actual measurement, to students who have made the most accurate overall estimates, and to students who have made the most improvement in their estimation skills.</w:t>
      </w:r>
    </w:p>
    <w:p w14:paraId="4CF19ACD" w14:textId="77777777" w:rsidR="00DA2C0B" w:rsidRPr="002209FD" w:rsidRDefault="00DA2C0B" w:rsidP="00DA2C0B">
      <w:pPr>
        <w:jc w:val="both"/>
        <w:rPr>
          <w:rFonts w:ascii="Times" w:hAnsi="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F1BD2" w14:paraId="0F21B1D4" w14:textId="77777777">
        <w:trPr>
          <w:trHeight w:val="620"/>
        </w:trPr>
        <w:tc>
          <w:tcPr>
            <w:tcW w:w="4428" w:type="dxa"/>
            <w:tcBorders>
              <w:top w:val="single" w:sz="4" w:space="0" w:color="auto"/>
              <w:left w:val="single" w:sz="4" w:space="0" w:color="auto"/>
              <w:bottom w:val="single" w:sz="4" w:space="0" w:color="auto"/>
              <w:right w:val="single" w:sz="4" w:space="0" w:color="auto"/>
            </w:tcBorders>
            <w:shd w:val="clear" w:color="auto" w:fill="A6A6A6"/>
          </w:tcPr>
          <w:p w14:paraId="5322ECF7" w14:textId="77777777" w:rsidR="00CF1BD2" w:rsidRDefault="00CF1BD2" w:rsidP="00CB1900">
            <w:pPr>
              <w:spacing w:line="276" w:lineRule="auto"/>
              <w:jc w:val="center"/>
              <w:rPr>
                <w:rFonts w:ascii="Helvetica" w:hAnsi="Helvetica"/>
                <w:b/>
                <w:sz w:val="22"/>
              </w:rPr>
            </w:pPr>
            <w:r w:rsidRPr="00D57F64">
              <w:rPr>
                <w:rFonts w:ascii="Helvetica" w:hAnsi="Helvetica"/>
                <w:b/>
                <w:sz w:val="22"/>
              </w:rPr>
              <w:t>OBJECT and ATTRIBUTE</w:t>
            </w:r>
          </w:p>
          <w:p w14:paraId="1F252C70" w14:textId="7DE9A6C1" w:rsidR="00CF1BD2" w:rsidRPr="00D57F64" w:rsidRDefault="00CF1BD2" w:rsidP="00570E7E">
            <w:pPr>
              <w:spacing w:line="276" w:lineRule="auto"/>
              <w:jc w:val="center"/>
              <w:rPr>
                <w:rFonts w:ascii="Helvetica" w:hAnsi="Helvetica"/>
                <w:b/>
                <w:sz w:val="22"/>
              </w:rPr>
            </w:pPr>
            <w:r>
              <w:rPr>
                <w:rFonts w:ascii="Helvetica" w:hAnsi="Helvetica"/>
                <w:b/>
                <w:sz w:val="22"/>
              </w:rPr>
              <w:t>(measuring unit)</w:t>
            </w:r>
          </w:p>
        </w:tc>
        <w:tc>
          <w:tcPr>
            <w:tcW w:w="4428" w:type="dxa"/>
            <w:tcBorders>
              <w:top w:val="single" w:sz="4" w:space="0" w:color="auto"/>
              <w:left w:val="single" w:sz="4" w:space="0" w:color="auto"/>
              <w:bottom w:val="single" w:sz="4" w:space="0" w:color="auto"/>
              <w:right w:val="single" w:sz="4" w:space="0" w:color="auto"/>
            </w:tcBorders>
            <w:shd w:val="clear" w:color="auto" w:fill="A6A6A6"/>
          </w:tcPr>
          <w:p w14:paraId="702679F5" w14:textId="7B8A2EE0" w:rsidR="00CF1BD2" w:rsidRPr="00D57F64" w:rsidRDefault="00CF1BD2" w:rsidP="005564C2">
            <w:pPr>
              <w:spacing w:line="480" w:lineRule="auto"/>
              <w:jc w:val="center"/>
              <w:rPr>
                <w:rFonts w:ascii="Helvetica" w:hAnsi="Helvetica"/>
                <w:b/>
                <w:sz w:val="22"/>
              </w:rPr>
            </w:pPr>
            <w:r w:rsidRPr="00D57F64">
              <w:rPr>
                <w:rFonts w:ascii="Helvetica" w:hAnsi="Helvetica"/>
                <w:b/>
                <w:sz w:val="22"/>
              </w:rPr>
              <w:t>MY BEST ESTIMATION</w:t>
            </w:r>
          </w:p>
        </w:tc>
      </w:tr>
      <w:tr w:rsidR="00DA2C0B" w14:paraId="17F2F20D" w14:textId="77777777">
        <w:tc>
          <w:tcPr>
            <w:tcW w:w="4428" w:type="dxa"/>
            <w:tcBorders>
              <w:top w:val="single" w:sz="4" w:space="0" w:color="auto"/>
              <w:left w:val="single" w:sz="4" w:space="0" w:color="auto"/>
              <w:bottom w:val="single" w:sz="4" w:space="0" w:color="auto"/>
              <w:right w:val="single" w:sz="4" w:space="0" w:color="auto"/>
            </w:tcBorders>
          </w:tcPr>
          <w:p w14:paraId="7AEABE4C" w14:textId="77777777" w:rsidR="00570E7E" w:rsidRDefault="00570E7E" w:rsidP="00570E7E">
            <w:pPr>
              <w:spacing w:line="276" w:lineRule="auto"/>
              <w:jc w:val="center"/>
              <w:rPr>
                <w:rFonts w:ascii="Helvetica" w:hAnsi="Helvetica"/>
                <w:sz w:val="22"/>
              </w:rPr>
            </w:pPr>
          </w:p>
          <w:p w14:paraId="1AAFD561"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LENGTH</w:t>
            </w:r>
            <w:r w:rsidRPr="00D57F64">
              <w:rPr>
                <w:rFonts w:ascii="Helvetica" w:hAnsi="Helvetica"/>
                <w:sz w:val="22"/>
              </w:rPr>
              <w:t xml:space="preserve"> of the Raffle Tickets </w:t>
            </w:r>
          </w:p>
          <w:p w14:paraId="1A935908" w14:textId="77777777" w:rsidR="00DA2C0B" w:rsidRDefault="00DA2C0B" w:rsidP="00570E7E">
            <w:pPr>
              <w:spacing w:line="276" w:lineRule="auto"/>
              <w:jc w:val="center"/>
              <w:rPr>
                <w:rFonts w:ascii="Helvetica" w:hAnsi="Helvetica"/>
                <w:sz w:val="22"/>
              </w:rPr>
            </w:pPr>
            <w:r w:rsidRPr="00D57F64">
              <w:rPr>
                <w:rFonts w:ascii="Helvetica" w:hAnsi="Helvetica"/>
                <w:sz w:val="22"/>
              </w:rPr>
              <w:t>(in feet and inches)</w:t>
            </w:r>
          </w:p>
          <w:p w14:paraId="6699A907" w14:textId="77777777" w:rsidR="00570E7E" w:rsidRPr="00D57F64" w:rsidRDefault="00570E7E" w:rsidP="00570E7E">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7724BAE1" w14:textId="77777777" w:rsidR="00570E7E" w:rsidRDefault="00570E7E" w:rsidP="00570E7E">
            <w:pPr>
              <w:spacing w:line="276" w:lineRule="auto"/>
              <w:jc w:val="center"/>
              <w:rPr>
                <w:rFonts w:ascii="Helvetica" w:hAnsi="Helvetica"/>
                <w:sz w:val="22"/>
              </w:rPr>
            </w:pPr>
          </w:p>
          <w:p w14:paraId="2FF653A0" w14:textId="77777777" w:rsidR="00DA2C0B" w:rsidRPr="00D57F64" w:rsidRDefault="00DA2C0B" w:rsidP="00570E7E">
            <w:pPr>
              <w:spacing w:line="276" w:lineRule="auto"/>
              <w:jc w:val="center"/>
              <w:rPr>
                <w:rFonts w:ascii="Helvetica" w:hAnsi="Helvetica"/>
                <w:sz w:val="22"/>
              </w:rPr>
            </w:pPr>
            <w:r>
              <w:rPr>
                <w:rFonts w:ascii="Helvetica" w:hAnsi="Helvetica"/>
                <w:sz w:val="22"/>
              </w:rPr>
              <w:t xml:space="preserve">7 </w:t>
            </w:r>
            <w:proofErr w:type="spellStart"/>
            <w:r>
              <w:rPr>
                <w:rFonts w:ascii="Helvetica" w:hAnsi="Helvetica"/>
                <w:sz w:val="22"/>
              </w:rPr>
              <w:t>ft</w:t>
            </w:r>
            <w:proofErr w:type="spellEnd"/>
            <w:r>
              <w:rPr>
                <w:rFonts w:ascii="Helvetica" w:hAnsi="Helvetica"/>
                <w:sz w:val="22"/>
              </w:rPr>
              <w:t xml:space="preserve"> 1 in.</w:t>
            </w:r>
          </w:p>
        </w:tc>
      </w:tr>
      <w:tr w:rsidR="00DA2C0B" w14:paraId="5E487670" w14:textId="77777777">
        <w:tc>
          <w:tcPr>
            <w:tcW w:w="4428" w:type="dxa"/>
            <w:tcBorders>
              <w:top w:val="single" w:sz="4" w:space="0" w:color="auto"/>
              <w:left w:val="single" w:sz="4" w:space="0" w:color="auto"/>
              <w:bottom w:val="single" w:sz="4" w:space="0" w:color="auto"/>
              <w:right w:val="single" w:sz="4" w:space="0" w:color="auto"/>
            </w:tcBorders>
          </w:tcPr>
          <w:p w14:paraId="21CB3F48" w14:textId="77777777" w:rsidR="00570E7E" w:rsidRDefault="00570E7E" w:rsidP="00570E7E">
            <w:pPr>
              <w:spacing w:line="276" w:lineRule="auto"/>
              <w:jc w:val="center"/>
              <w:rPr>
                <w:rFonts w:ascii="Helvetica" w:hAnsi="Helvetica"/>
                <w:sz w:val="22"/>
              </w:rPr>
            </w:pPr>
          </w:p>
          <w:p w14:paraId="0D47698D" w14:textId="77777777" w:rsidR="00DA2C0B"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NUMBER</w:t>
            </w:r>
            <w:r w:rsidRPr="00D57F64">
              <w:rPr>
                <w:rFonts w:ascii="Helvetica" w:hAnsi="Helvetica"/>
                <w:sz w:val="22"/>
              </w:rPr>
              <w:t xml:space="preserve"> of Gummy Sharks in the container</w:t>
            </w:r>
          </w:p>
          <w:p w14:paraId="5E3C96CA" w14:textId="77777777" w:rsidR="00570E7E" w:rsidRPr="00D57F64" w:rsidRDefault="00570E7E" w:rsidP="00570E7E">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7EE7454E" w14:textId="77777777" w:rsidR="00570E7E" w:rsidRDefault="00570E7E" w:rsidP="00570E7E">
            <w:pPr>
              <w:spacing w:line="276" w:lineRule="auto"/>
              <w:jc w:val="center"/>
              <w:rPr>
                <w:rFonts w:ascii="Helvetica" w:hAnsi="Helvetica"/>
                <w:sz w:val="22"/>
              </w:rPr>
            </w:pPr>
          </w:p>
          <w:p w14:paraId="5571BAD1"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41 Gummy Sharks</w:t>
            </w:r>
          </w:p>
          <w:p w14:paraId="0718D24D" w14:textId="77777777" w:rsidR="00DA2C0B" w:rsidRPr="00D57F64" w:rsidRDefault="00DA2C0B" w:rsidP="00570E7E">
            <w:pPr>
              <w:spacing w:line="276" w:lineRule="auto"/>
              <w:jc w:val="center"/>
              <w:rPr>
                <w:rFonts w:ascii="Helvetica" w:hAnsi="Helvetica"/>
                <w:sz w:val="22"/>
              </w:rPr>
            </w:pPr>
          </w:p>
        </w:tc>
      </w:tr>
      <w:tr w:rsidR="00DA2C0B" w14:paraId="72879AD1" w14:textId="77777777">
        <w:tc>
          <w:tcPr>
            <w:tcW w:w="4428" w:type="dxa"/>
            <w:tcBorders>
              <w:top w:val="single" w:sz="4" w:space="0" w:color="auto"/>
              <w:left w:val="single" w:sz="4" w:space="0" w:color="auto"/>
              <w:bottom w:val="single" w:sz="4" w:space="0" w:color="auto"/>
              <w:right w:val="single" w:sz="4" w:space="0" w:color="auto"/>
            </w:tcBorders>
          </w:tcPr>
          <w:p w14:paraId="07A90923" w14:textId="77777777" w:rsidR="00570E7E" w:rsidRDefault="00570E7E" w:rsidP="00570E7E">
            <w:pPr>
              <w:spacing w:line="276" w:lineRule="auto"/>
              <w:jc w:val="center"/>
              <w:rPr>
                <w:rFonts w:ascii="Helvetica" w:hAnsi="Helvetica"/>
                <w:sz w:val="22"/>
              </w:rPr>
            </w:pPr>
          </w:p>
          <w:p w14:paraId="7AD03F0E" w14:textId="77777777" w:rsidR="00DA2C0B"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 xml:space="preserve">WEIGHT </w:t>
            </w:r>
            <w:r w:rsidRPr="00D57F64">
              <w:rPr>
                <w:rFonts w:ascii="Helvetica" w:hAnsi="Helvetica"/>
                <w:sz w:val="22"/>
              </w:rPr>
              <w:t xml:space="preserve">of the Jar of Shells </w:t>
            </w:r>
            <w:r w:rsidRPr="00D57F64">
              <w:rPr>
                <w:rFonts w:ascii="Helvetica" w:hAnsi="Helvetica"/>
                <w:b/>
                <w:i/>
                <w:sz w:val="22"/>
              </w:rPr>
              <w:t>including the jar</w:t>
            </w:r>
            <w:r w:rsidR="00620FD3">
              <w:rPr>
                <w:rFonts w:ascii="Helvetica" w:hAnsi="Helvetica"/>
                <w:b/>
                <w:i/>
                <w:sz w:val="22"/>
              </w:rPr>
              <w:t xml:space="preserve"> </w:t>
            </w:r>
            <w:r w:rsidRPr="00D57F64">
              <w:rPr>
                <w:rFonts w:ascii="Helvetica" w:hAnsi="Helvetica"/>
                <w:sz w:val="22"/>
              </w:rPr>
              <w:t>(in pounds)</w:t>
            </w:r>
          </w:p>
          <w:p w14:paraId="1CF495CF" w14:textId="77777777" w:rsidR="00570E7E" w:rsidRPr="00D57F64" w:rsidRDefault="00570E7E" w:rsidP="00570E7E">
            <w:pPr>
              <w:spacing w:line="276" w:lineRule="auto"/>
              <w:jc w:val="center"/>
              <w:rPr>
                <w:rFonts w:ascii="Helvetica" w:hAnsi="Helvetica"/>
                <w:i/>
                <w:sz w:val="22"/>
              </w:rPr>
            </w:pPr>
          </w:p>
        </w:tc>
        <w:tc>
          <w:tcPr>
            <w:tcW w:w="4428" w:type="dxa"/>
            <w:tcBorders>
              <w:top w:val="single" w:sz="4" w:space="0" w:color="auto"/>
              <w:left w:val="single" w:sz="4" w:space="0" w:color="auto"/>
              <w:bottom w:val="single" w:sz="4" w:space="0" w:color="auto"/>
              <w:right w:val="single" w:sz="4" w:space="0" w:color="auto"/>
            </w:tcBorders>
          </w:tcPr>
          <w:p w14:paraId="7B7C8492" w14:textId="77777777" w:rsidR="00570E7E" w:rsidRDefault="00570E7E" w:rsidP="00570E7E">
            <w:pPr>
              <w:spacing w:line="276" w:lineRule="auto"/>
              <w:jc w:val="center"/>
              <w:rPr>
                <w:rFonts w:ascii="Helvetica" w:hAnsi="Helvetica"/>
                <w:sz w:val="22"/>
              </w:rPr>
            </w:pPr>
          </w:p>
          <w:p w14:paraId="6E23E7FC"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 xml:space="preserve">3.46 </w:t>
            </w:r>
            <w:r>
              <w:rPr>
                <w:rFonts w:ascii="Helvetica" w:hAnsi="Helvetica"/>
                <w:sz w:val="22"/>
              </w:rPr>
              <w:t>lb.</w:t>
            </w:r>
          </w:p>
        </w:tc>
      </w:tr>
      <w:tr w:rsidR="00DA2C0B" w14:paraId="7EDC2B63" w14:textId="77777777">
        <w:tc>
          <w:tcPr>
            <w:tcW w:w="4428" w:type="dxa"/>
            <w:tcBorders>
              <w:top w:val="single" w:sz="4" w:space="0" w:color="auto"/>
              <w:left w:val="single" w:sz="4" w:space="0" w:color="auto"/>
              <w:bottom w:val="single" w:sz="4" w:space="0" w:color="auto"/>
              <w:right w:val="single" w:sz="4" w:space="0" w:color="auto"/>
            </w:tcBorders>
          </w:tcPr>
          <w:p w14:paraId="220FF6E5" w14:textId="77777777" w:rsidR="00570E7E" w:rsidRDefault="00570E7E" w:rsidP="00570E7E">
            <w:pPr>
              <w:spacing w:line="276" w:lineRule="auto"/>
              <w:jc w:val="center"/>
              <w:rPr>
                <w:rFonts w:ascii="Helvetica" w:hAnsi="Helvetica"/>
                <w:sz w:val="22"/>
              </w:rPr>
            </w:pPr>
          </w:p>
          <w:p w14:paraId="574B2FE5"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LENGTH</w:t>
            </w:r>
            <w:r w:rsidRPr="00D57F64">
              <w:rPr>
                <w:rFonts w:ascii="Helvetica" w:hAnsi="Helvetica"/>
                <w:sz w:val="22"/>
              </w:rPr>
              <w:t xml:space="preserve"> of the Nylon Rope</w:t>
            </w:r>
          </w:p>
          <w:p w14:paraId="597F7DF1" w14:textId="77777777" w:rsidR="00DA2C0B" w:rsidRDefault="00DA2C0B" w:rsidP="00570E7E">
            <w:pPr>
              <w:spacing w:line="276" w:lineRule="auto"/>
              <w:jc w:val="center"/>
              <w:rPr>
                <w:rFonts w:ascii="Helvetica" w:hAnsi="Helvetica"/>
                <w:sz w:val="22"/>
              </w:rPr>
            </w:pPr>
            <w:r w:rsidRPr="00D57F64">
              <w:rPr>
                <w:rFonts w:ascii="Helvetica" w:hAnsi="Helvetica"/>
                <w:sz w:val="22"/>
              </w:rPr>
              <w:t>(in meters)</w:t>
            </w:r>
          </w:p>
          <w:p w14:paraId="7A795AA6" w14:textId="77777777" w:rsidR="00570E7E" w:rsidRPr="00D57F64" w:rsidRDefault="00570E7E" w:rsidP="00570E7E">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7FB41C9C" w14:textId="77777777" w:rsidR="00570E7E" w:rsidRDefault="00570E7E" w:rsidP="00570E7E">
            <w:pPr>
              <w:spacing w:line="276" w:lineRule="auto"/>
              <w:jc w:val="center"/>
              <w:rPr>
                <w:rFonts w:ascii="Helvetica" w:hAnsi="Helvetica"/>
                <w:sz w:val="22"/>
              </w:rPr>
            </w:pPr>
          </w:p>
          <w:p w14:paraId="1C97992E"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1.67 m</w:t>
            </w:r>
          </w:p>
        </w:tc>
      </w:tr>
      <w:tr w:rsidR="00DA2C0B" w14:paraId="43BC25D0" w14:textId="77777777">
        <w:tc>
          <w:tcPr>
            <w:tcW w:w="4428" w:type="dxa"/>
            <w:tcBorders>
              <w:top w:val="single" w:sz="4" w:space="0" w:color="auto"/>
              <w:left w:val="single" w:sz="4" w:space="0" w:color="auto"/>
              <w:bottom w:val="single" w:sz="4" w:space="0" w:color="auto"/>
              <w:right w:val="single" w:sz="4" w:space="0" w:color="auto"/>
            </w:tcBorders>
          </w:tcPr>
          <w:p w14:paraId="0B0F5CB9" w14:textId="77777777" w:rsidR="00570E7E" w:rsidRDefault="00570E7E" w:rsidP="00570E7E">
            <w:pPr>
              <w:spacing w:line="276" w:lineRule="auto"/>
              <w:jc w:val="center"/>
              <w:rPr>
                <w:rFonts w:ascii="Helvetica" w:hAnsi="Helvetica"/>
                <w:sz w:val="22"/>
              </w:rPr>
            </w:pPr>
          </w:p>
          <w:p w14:paraId="5F795F36"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CAPACITY</w:t>
            </w:r>
            <w:r w:rsidRPr="00D57F64">
              <w:rPr>
                <w:rFonts w:ascii="Helvetica" w:hAnsi="Helvetica"/>
                <w:sz w:val="22"/>
              </w:rPr>
              <w:t xml:space="preserve"> of the Bag of Sand</w:t>
            </w:r>
          </w:p>
          <w:p w14:paraId="6764D456" w14:textId="77777777" w:rsidR="00DA2C0B" w:rsidRDefault="00DA2C0B" w:rsidP="00570E7E">
            <w:pPr>
              <w:spacing w:line="276" w:lineRule="auto"/>
              <w:jc w:val="center"/>
              <w:rPr>
                <w:rFonts w:ascii="Helvetica" w:hAnsi="Helvetica"/>
                <w:sz w:val="22"/>
              </w:rPr>
            </w:pPr>
            <w:r w:rsidRPr="00D57F64">
              <w:rPr>
                <w:rFonts w:ascii="Helvetica" w:hAnsi="Helvetica"/>
                <w:sz w:val="22"/>
              </w:rPr>
              <w:t>(in cups)</w:t>
            </w:r>
          </w:p>
          <w:p w14:paraId="4E468A56" w14:textId="77777777" w:rsidR="00570E7E" w:rsidRPr="00D57F64" w:rsidRDefault="00570E7E" w:rsidP="00570E7E">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23432072" w14:textId="77777777" w:rsidR="00570E7E" w:rsidRDefault="00570E7E" w:rsidP="00570E7E">
            <w:pPr>
              <w:spacing w:line="276" w:lineRule="auto"/>
              <w:jc w:val="center"/>
              <w:rPr>
                <w:rFonts w:ascii="Helvetica" w:hAnsi="Helvetica"/>
                <w:sz w:val="22"/>
              </w:rPr>
            </w:pPr>
          </w:p>
          <w:p w14:paraId="0335D86B"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2.5 cups</w:t>
            </w:r>
          </w:p>
        </w:tc>
      </w:tr>
      <w:tr w:rsidR="00DA2C0B" w14:paraId="06B87A4D" w14:textId="77777777">
        <w:tc>
          <w:tcPr>
            <w:tcW w:w="4428" w:type="dxa"/>
            <w:tcBorders>
              <w:top w:val="single" w:sz="4" w:space="0" w:color="auto"/>
              <w:left w:val="single" w:sz="4" w:space="0" w:color="auto"/>
              <w:bottom w:val="single" w:sz="4" w:space="0" w:color="auto"/>
              <w:right w:val="single" w:sz="4" w:space="0" w:color="auto"/>
            </w:tcBorders>
          </w:tcPr>
          <w:p w14:paraId="2232CAC0" w14:textId="77777777" w:rsidR="00570E7E" w:rsidRDefault="00570E7E" w:rsidP="00570E7E">
            <w:pPr>
              <w:spacing w:line="276" w:lineRule="auto"/>
              <w:jc w:val="center"/>
              <w:rPr>
                <w:rFonts w:ascii="Helvetica" w:hAnsi="Helvetica"/>
                <w:sz w:val="22"/>
              </w:rPr>
            </w:pPr>
          </w:p>
          <w:p w14:paraId="1198E39F" w14:textId="77777777" w:rsidR="00DA2C0B"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WEIGHT</w:t>
            </w:r>
            <w:r w:rsidRPr="00D57F64">
              <w:rPr>
                <w:rFonts w:ascii="Helvetica" w:hAnsi="Helvetica"/>
                <w:sz w:val="22"/>
              </w:rPr>
              <w:t xml:space="preserve"> of the Jar of Fish Counters </w:t>
            </w:r>
            <w:r w:rsidRPr="00D57F64">
              <w:rPr>
                <w:rFonts w:ascii="Helvetica" w:hAnsi="Helvetica"/>
                <w:b/>
                <w:i/>
                <w:sz w:val="22"/>
              </w:rPr>
              <w:t>including the jar</w:t>
            </w:r>
            <w:r w:rsidR="00620FD3">
              <w:rPr>
                <w:rFonts w:ascii="Helvetica" w:hAnsi="Helvetica"/>
                <w:b/>
                <w:i/>
                <w:sz w:val="22"/>
              </w:rPr>
              <w:t xml:space="preserve"> </w:t>
            </w:r>
            <w:r w:rsidRPr="00D57F64">
              <w:rPr>
                <w:rFonts w:ascii="Helvetica" w:hAnsi="Helvetica"/>
                <w:sz w:val="22"/>
              </w:rPr>
              <w:t>(in grams)</w:t>
            </w:r>
          </w:p>
          <w:p w14:paraId="24036519" w14:textId="77777777" w:rsidR="00570E7E" w:rsidRPr="00D57F64" w:rsidRDefault="00570E7E" w:rsidP="00570E7E">
            <w:pPr>
              <w:spacing w:line="276" w:lineRule="auto"/>
              <w:jc w:val="center"/>
              <w:rPr>
                <w:rFonts w:ascii="Helvetica" w:hAnsi="Helvetica"/>
                <w:i/>
                <w:sz w:val="22"/>
              </w:rPr>
            </w:pPr>
          </w:p>
        </w:tc>
        <w:tc>
          <w:tcPr>
            <w:tcW w:w="4428" w:type="dxa"/>
            <w:tcBorders>
              <w:top w:val="single" w:sz="4" w:space="0" w:color="auto"/>
              <w:left w:val="single" w:sz="4" w:space="0" w:color="auto"/>
              <w:bottom w:val="single" w:sz="4" w:space="0" w:color="auto"/>
              <w:right w:val="single" w:sz="4" w:space="0" w:color="auto"/>
            </w:tcBorders>
          </w:tcPr>
          <w:p w14:paraId="5106C74C" w14:textId="77777777" w:rsidR="00570E7E" w:rsidRDefault="00570E7E" w:rsidP="00570E7E">
            <w:pPr>
              <w:spacing w:line="276" w:lineRule="auto"/>
              <w:jc w:val="center"/>
              <w:rPr>
                <w:rFonts w:ascii="Helvetica" w:hAnsi="Helvetica"/>
                <w:sz w:val="22"/>
              </w:rPr>
            </w:pPr>
          </w:p>
          <w:p w14:paraId="314A33F8"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725 g</w:t>
            </w:r>
          </w:p>
        </w:tc>
      </w:tr>
      <w:tr w:rsidR="00DA2C0B" w14:paraId="5ACC00C5" w14:textId="77777777">
        <w:tc>
          <w:tcPr>
            <w:tcW w:w="4428" w:type="dxa"/>
            <w:tcBorders>
              <w:top w:val="single" w:sz="4" w:space="0" w:color="auto"/>
              <w:left w:val="single" w:sz="4" w:space="0" w:color="auto"/>
              <w:bottom w:val="single" w:sz="4" w:space="0" w:color="auto"/>
              <w:right w:val="single" w:sz="4" w:space="0" w:color="auto"/>
            </w:tcBorders>
          </w:tcPr>
          <w:p w14:paraId="31610342" w14:textId="77777777" w:rsidR="00570E7E" w:rsidRDefault="00570E7E" w:rsidP="00570E7E">
            <w:pPr>
              <w:spacing w:line="276" w:lineRule="auto"/>
              <w:jc w:val="center"/>
              <w:rPr>
                <w:rFonts w:ascii="Helvetica" w:hAnsi="Helvetica"/>
                <w:sz w:val="22"/>
              </w:rPr>
            </w:pPr>
          </w:p>
          <w:p w14:paraId="6E38A134" w14:textId="77777777" w:rsidR="00DA2C0B" w:rsidRPr="00D57F64" w:rsidRDefault="00DA2C0B" w:rsidP="00570E7E">
            <w:pPr>
              <w:spacing w:line="276" w:lineRule="auto"/>
              <w:jc w:val="center"/>
              <w:rPr>
                <w:rFonts w:ascii="Helvetica" w:hAnsi="Helvetica"/>
                <w:sz w:val="22"/>
              </w:rPr>
            </w:pPr>
            <w:r w:rsidRPr="00D57F64">
              <w:rPr>
                <w:rFonts w:ascii="Helvetica" w:hAnsi="Helvetica"/>
                <w:sz w:val="22"/>
              </w:rPr>
              <w:t xml:space="preserve">The </w:t>
            </w:r>
            <w:r w:rsidRPr="00D57F64">
              <w:rPr>
                <w:rFonts w:ascii="Helvetica" w:hAnsi="Helvetica"/>
                <w:b/>
                <w:sz w:val="22"/>
              </w:rPr>
              <w:t>CAPACITY</w:t>
            </w:r>
            <w:r w:rsidRPr="00D57F64">
              <w:rPr>
                <w:rFonts w:ascii="Helvetica" w:hAnsi="Helvetica"/>
                <w:sz w:val="22"/>
              </w:rPr>
              <w:t xml:space="preserve"> of the Jar of Pebbles</w:t>
            </w:r>
          </w:p>
          <w:p w14:paraId="71C6D32A" w14:textId="77777777" w:rsidR="00DA2C0B" w:rsidRDefault="00DA2C0B" w:rsidP="00570E7E">
            <w:pPr>
              <w:spacing w:line="276" w:lineRule="auto"/>
              <w:jc w:val="center"/>
              <w:rPr>
                <w:rFonts w:ascii="Helvetica" w:hAnsi="Helvetica"/>
                <w:sz w:val="22"/>
              </w:rPr>
            </w:pPr>
            <w:r w:rsidRPr="00D57F64">
              <w:rPr>
                <w:rFonts w:ascii="Helvetica" w:hAnsi="Helvetica"/>
                <w:sz w:val="22"/>
              </w:rPr>
              <w:t>(in liters)</w:t>
            </w:r>
          </w:p>
          <w:p w14:paraId="0D8D41CD" w14:textId="77777777" w:rsidR="00570E7E" w:rsidRPr="00D57F64" w:rsidRDefault="00570E7E" w:rsidP="00570E7E">
            <w:pPr>
              <w:spacing w:line="276" w:lineRule="auto"/>
              <w:jc w:val="center"/>
              <w:rPr>
                <w:rFonts w:ascii="Helvetica" w:hAnsi="Helvetica"/>
                <w:sz w:val="22"/>
              </w:rPr>
            </w:pPr>
          </w:p>
        </w:tc>
        <w:tc>
          <w:tcPr>
            <w:tcW w:w="4428" w:type="dxa"/>
            <w:tcBorders>
              <w:top w:val="single" w:sz="4" w:space="0" w:color="auto"/>
              <w:left w:val="single" w:sz="4" w:space="0" w:color="auto"/>
              <w:bottom w:val="single" w:sz="4" w:space="0" w:color="auto"/>
              <w:right w:val="single" w:sz="4" w:space="0" w:color="auto"/>
            </w:tcBorders>
          </w:tcPr>
          <w:p w14:paraId="739FEA71" w14:textId="77777777" w:rsidR="00570E7E" w:rsidRDefault="00570E7E" w:rsidP="00570E7E">
            <w:pPr>
              <w:spacing w:line="276" w:lineRule="auto"/>
              <w:jc w:val="center"/>
              <w:rPr>
                <w:rFonts w:ascii="Helvetica" w:hAnsi="Helvetica"/>
                <w:sz w:val="22"/>
              </w:rPr>
            </w:pPr>
          </w:p>
          <w:p w14:paraId="7F221D53" w14:textId="77777777" w:rsidR="00DA2C0B" w:rsidRPr="00D57F64" w:rsidRDefault="00DA2C0B" w:rsidP="00570E7E">
            <w:pPr>
              <w:spacing w:line="276" w:lineRule="auto"/>
              <w:jc w:val="center"/>
              <w:rPr>
                <w:rFonts w:ascii="Helvetica" w:hAnsi="Helvetica"/>
                <w:sz w:val="22"/>
              </w:rPr>
            </w:pPr>
            <w:bookmarkStart w:id="0" w:name="_GoBack"/>
            <w:bookmarkEnd w:id="0"/>
            <w:r w:rsidRPr="00D57F64">
              <w:rPr>
                <w:rFonts w:ascii="Helvetica" w:hAnsi="Helvetica"/>
                <w:sz w:val="22"/>
              </w:rPr>
              <w:t xml:space="preserve">0.47 </w:t>
            </w:r>
            <w:r>
              <w:rPr>
                <w:rFonts w:ascii="Helvetica" w:hAnsi="Helvetica"/>
                <w:sz w:val="22"/>
              </w:rPr>
              <w:t>L</w:t>
            </w:r>
          </w:p>
        </w:tc>
      </w:tr>
    </w:tbl>
    <w:p w14:paraId="7E72273C" w14:textId="2A865B90" w:rsidR="00B13169" w:rsidRDefault="00DA2C0B" w:rsidP="00CF1BD2">
      <w:pPr>
        <w:spacing w:before="60"/>
      </w:pPr>
      <w:r w:rsidRPr="00373E26">
        <w:rPr>
          <w:rFonts w:ascii="Times" w:hAnsi="Times"/>
          <w:i/>
          <w:sz w:val="22"/>
        </w:rPr>
        <w:t>*</w:t>
      </w:r>
      <w:r w:rsidRPr="00CF1BD2">
        <w:rPr>
          <w:rFonts w:ascii="Times" w:hAnsi="Times"/>
          <w:i/>
          <w:sz w:val="22"/>
        </w:rPr>
        <w:t>Note:</w:t>
      </w:r>
      <w:r w:rsidRPr="00373E26">
        <w:rPr>
          <w:rFonts w:ascii="Times" w:hAnsi="Times"/>
          <w:i/>
          <w:sz w:val="22"/>
        </w:rPr>
        <w:t xml:space="preserve"> </w:t>
      </w:r>
      <w:r w:rsidRPr="00CF1BD2">
        <w:rPr>
          <w:rFonts w:ascii="Times" w:hAnsi="Times"/>
          <w:sz w:val="22"/>
        </w:rPr>
        <w:t xml:space="preserve">The selected items are given </w:t>
      </w:r>
      <w:r w:rsidRPr="00CF1BD2">
        <w:rPr>
          <w:rFonts w:ascii="Times" w:hAnsi="Times"/>
          <w:b/>
          <w:sz w:val="22"/>
        </w:rPr>
        <w:t>as suggestions</w:t>
      </w:r>
      <w:r w:rsidRPr="00CF1BD2">
        <w:rPr>
          <w:rFonts w:ascii="Times" w:hAnsi="Times"/>
          <w:sz w:val="22"/>
        </w:rPr>
        <w:t xml:space="preserve">. The teacher may opt to provide other items for students’ estimation based on availability, or to fit the activity within the context of an integrated teaching unit. These items were selected to integrate estimation with U.S. customary and metric units within a teaching theme of “A Day at the Beach.” </w:t>
      </w:r>
    </w:p>
    <w:sectPr w:rsidR="00B13169" w:rsidSect="00B1316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179B" w14:textId="77777777" w:rsidR="00863ADA" w:rsidRDefault="00863ADA" w:rsidP="00863ADA">
      <w:r>
        <w:separator/>
      </w:r>
    </w:p>
  </w:endnote>
  <w:endnote w:type="continuationSeparator" w:id="0">
    <w:p w14:paraId="5071CC1E" w14:textId="77777777" w:rsidR="00863ADA" w:rsidRDefault="00863ADA" w:rsidP="0086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7" w:usb1="00000000" w:usb2="00000000" w:usb3="00000000" w:csb0="0000001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3737" w14:textId="77777777" w:rsidR="00863ADA" w:rsidRPr="00FC715A" w:rsidRDefault="00863ADA" w:rsidP="00863ADA">
    <w:pPr>
      <w:pStyle w:val="Footer"/>
      <w:rPr>
        <w:rFonts w:ascii="Eurostile" w:hAnsi="Eurostile"/>
        <w:color w:val="76923C" w:themeColor="accent3" w:themeShade="BF"/>
      </w:rPr>
    </w:pPr>
    <w:r w:rsidRPr="00FC715A">
      <w:rPr>
        <w:rFonts w:ascii="Eurostile" w:hAnsi="Eurostile"/>
        <w:b/>
        <w:color w:val="76923C" w:themeColor="accent3" w:themeShade="BF"/>
      </w:rPr>
      <w:t xml:space="preserve">Exploring Math through Literature </w:t>
    </w:r>
    <w:r w:rsidRPr="00FC715A">
      <w:rPr>
        <w:rFonts w:ascii="Eurostile" w:hAnsi="Eurostile"/>
        <w:color w:val="76923C" w:themeColor="accent3" w:themeShade="BF"/>
      </w:rPr>
      <w:t>Pre-K–8</w:t>
    </w:r>
  </w:p>
  <w:p w14:paraId="0B01EF1B" w14:textId="78343C2D" w:rsidR="00863ADA" w:rsidRDefault="00863ADA" w:rsidP="00863ADA">
    <w:pPr>
      <w:pStyle w:val="Footer"/>
    </w:pPr>
    <w:r w:rsidRPr="002E33D4">
      <w:rPr>
        <w:sz w:val="16"/>
        <w:szCs w:val="16"/>
      </w:rPr>
      <w:t>N</w:t>
    </w:r>
    <w:r>
      <w:rPr>
        <w:sz w:val="16"/>
        <w:szCs w:val="16"/>
      </w:rPr>
      <w:t>ational Council of Teachers of Mathematics</w:t>
    </w:r>
    <w:r w:rsidRPr="002E33D4">
      <w:rPr>
        <w:sz w:val="16"/>
        <w:szCs w:val="16"/>
      </w:rPr>
      <w:t xml:space="preserve"> ©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13DE" w14:textId="77777777" w:rsidR="00863ADA" w:rsidRDefault="00863ADA" w:rsidP="00863ADA">
      <w:r>
        <w:separator/>
      </w:r>
    </w:p>
  </w:footnote>
  <w:footnote w:type="continuationSeparator" w:id="0">
    <w:p w14:paraId="6C7B4D77" w14:textId="77777777" w:rsidR="00863ADA" w:rsidRDefault="00863ADA" w:rsidP="0086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2C0B"/>
    <w:rsid w:val="000F329C"/>
    <w:rsid w:val="00570E7E"/>
    <w:rsid w:val="00620FD3"/>
    <w:rsid w:val="00863ADA"/>
    <w:rsid w:val="00CF1BD2"/>
    <w:rsid w:val="00DA2C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66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0B"/>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DA"/>
    <w:pPr>
      <w:tabs>
        <w:tab w:val="center" w:pos="4320"/>
        <w:tab w:val="right" w:pos="8640"/>
      </w:tabs>
    </w:pPr>
  </w:style>
  <w:style w:type="character" w:customStyle="1" w:styleId="HeaderChar">
    <w:name w:val="Header Char"/>
    <w:basedOn w:val="DefaultParagraphFont"/>
    <w:link w:val="Header"/>
    <w:uiPriority w:val="99"/>
    <w:rsid w:val="00863ADA"/>
    <w:rPr>
      <w:rFonts w:ascii="Cambria" w:eastAsia="Cambria" w:hAnsi="Cambria" w:cs="Times New Roman"/>
      <w:sz w:val="24"/>
      <w:szCs w:val="24"/>
    </w:rPr>
  </w:style>
  <w:style w:type="paragraph" w:styleId="Footer">
    <w:name w:val="footer"/>
    <w:basedOn w:val="Normal"/>
    <w:link w:val="FooterChar"/>
    <w:uiPriority w:val="99"/>
    <w:unhideWhenUsed/>
    <w:rsid w:val="00863ADA"/>
    <w:pPr>
      <w:tabs>
        <w:tab w:val="center" w:pos="4320"/>
        <w:tab w:val="right" w:pos="8640"/>
      </w:tabs>
    </w:pPr>
  </w:style>
  <w:style w:type="character" w:customStyle="1" w:styleId="FooterChar">
    <w:name w:val="Footer Char"/>
    <w:basedOn w:val="DefaultParagraphFont"/>
    <w:link w:val="Footer"/>
    <w:uiPriority w:val="99"/>
    <w:rsid w:val="00863ADA"/>
    <w:rPr>
      <w:rFonts w:ascii="Cambria" w:eastAsia="Cambria"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336</Words>
  <Characters>1919</Characters>
  <Application>Microsoft Macintosh Word</Application>
  <DocSecurity>0</DocSecurity>
  <Lines>15</Lines>
  <Paragraphs>4</Paragraphs>
  <ScaleCrop>false</ScaleCrop>
  <Company>NCTM</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Thiessen</dc:creator>
  <cp:keywords/>
  <cp:lastModifiedBy>Larry Shea</cp:lastModifiedBy>
  <cp:revision>6</cp:revision>
  <dcterms:created xsi:type="dcterms:W3CDTF">2014-05-22T20:03:00Z</dcterms:created>
  <dcterms:modified xsi:type="dcterms:W3CDTF">2016-05-31T20:36:00Z</dcterms:modified>
</cp:coreProperties>
</file>