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Default Extension="bin" ContentType="application/vnd.openxmlformats-officedocument.oleObject"/>
  <Override PartName="/word/endnotes.xml" ContentType="application/vnd.openxmlformats-officedocument.wordprocessingml.endnotes+xml"/>
  <Default Extension="wmf" ContentType="image/x-wmf"/>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00000" w:rsidRDefault="0098735A">
      <w:pPr>
        <w:widowControl w:val="0"/>
        <w:autoSpaceDE w:val="0"/>
        <w:autoSpaceDN w:val="0"/>
        <w:adjustRightInd w:val="0"/>
        <w:jc w:val="center"/>
        <w:rPr>
          <w:rFonts w:ascii="Times New Roman" w:hAnsi="Times New Roman"/>
          <w:b/>
        </w:rPr>
      </w:pPr>
      <w:r w:rsidRPr="004543DA">
        <w:rPr>
          <w:rFonts w:ascii="Times New Roman" w:hAnsi="Times New Roman"/>
          <w:b/>
        </w:rPr>
        <w:t>The Two Storage Tanks Task</w:t>
      </w:r>
      <w:r w:rsidR="00062FF6" w:rsidRPr="004543DA">
        <w:rPr>
          <w:rStyle w:val="FootnoteReference"/>
          <w:rFonts w:ascii="Times New Roman" w:hAnsi="Times New Roman"/>
          <w:b/>
        </w:rPr>
        <w:footnoteReference w:id="1"/>
      </w:r>
      <w:r w:rsidR="004543DA" w:rsidRPr="004543DA">
        <w:rPr>
          <w:rFonts w:ascii="Times New Roman" w:hAnsi="Times New Roman"/>
          <w:b/>
        </w:rPr>
        <w:t>: Sample Solutions</w:t>
      </w:r>
    </w:p>
    <w:p w:rsidR="0098735A" w:rsidRPr="004543DA" w:rsidRDefault="0098735A" w:rsidP="0098735A">
      <w:pPr>
        <w:rPr>
          <w:rFonts w:ascii="Times New Roman" w:hAnsi="Times New Roman"/>
        </w:rPr>
      </w:pPr>
    </w:p>
    <w:p w:rsidR="0098735A" w:rsidRPr="004543DA" w:rsidRDefault="0098735A" w:rsidP="0098735A">
      <w:pPr>
        <w:widowControl w:val="0"/>
        <w:autoSpaceDE w:val="0"/>
        <w:autoSpaceDN w:val="0"/>
        <w:adjustRightInd w:val="0"/>
        <w:rPr>
          <w:rFonts w:ascii="Times New Roman" w:hAnsi="Times New Roman"/>
        </w:rPr>
      </w:pPr>
      <w:bookmarkStart w:id="0" w:name="OLE_LINK2"/>
      <w:bookmarkStart w:id="1" w:name="OLE_LINK1"/>
      <w:r w:rsidRPr="004543DA">
        <w:rPr>
          <w:rFonts w:ascii="Times New Roman" w:hAnsi="Times New Roman"/>
        </w:rPr>
        <w:t xml:space="preserve">Two large storage tanks, T and W, contain water. T starts losing water at the same time additional water starts flowing into W. The graph below shows the amount of water in each tank over a period of time. Assume that the rates of water loss and water gain continue as shown. </w:t>
      </w:r>
    </w:p>
    <w:bookmarkEnd w:id="0"/>
    <w:p w:rsidR="0098735A" w:rsidRPr="004543DA" w:rsidRDefault="0098735A" w:rsidP="0098735A">
      <w:pPr>
        <w:rPr>
          <w:rFonts w:ascii="Times New Roman" w:hAnsi="Times New Roman"/>
        </w:rPr>
      </w:pPr>
    </w:p>
    <w:p w:rsidR="0098735A" w:rsidRPr="004543DA" w:rsidRDefault="0098735A" w:rsidP="00B56796">
      <w:pPr>
        <w:tabs>
          <w:tab w:val="left" w:pos="720"/>
        </w:tabs>
        <w:ind w:left="1080"/>
        <w:rPr>
          <w:rFonts w:ascii="Times New Roman" w:hAnsi="Times New Roman"/>
        </w:rPr>
      </w:pPr>
      <w:r w:rsidRPr="004543DA">
        <w:rPr>
          <w:rFonts w:ascii="Times New Roman" w:hAnsi="Times New Roman"/>
          <w:noProof/>
        </w:rPr>
        <w:drawing>
          <wp:inline distT="0" distB="0" distL="0" distR="0">
            <wp:extent cx="4114800" cy="2366360"/>
            <wp:effectExtent l="2540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114800" cy="2366360"/>
                    </a:xfrm>
                    <a:prstGeom prst="rect">
                      <a:avLst/>
                    </a:prstGeom>
                    <a:noFill/>
                    <a:ln w="9525">
                      <a:noFill/>
                      <a:miter lim="800000"/>
                      <a:headEnd/>
                      <a:tailEnd/>
                    </a:ln>
                  </pic:spPr>
                </pic:pic>
              </a:graphicData>
            </a:graphic>
          </wp:inline>
        </w:drawing>
      </w:r>
    </w:p>
    <w:p w:rsidR="0098735A" w:rsidRPr="004543DA" w:rsidRDefault="0098735A" w:rsidP="0098735A">
      <w:pPr>
        <w:widowControl w:val="0"/>
        <w:numPr>
          <w:ilvl w:val="0"/>
          <w:numId w:val="2"/>
        </w:numPr>
        <w:autoSpaceDE w:val="0"/>
        <w:autoSpaceDN w:val="0"/>
        <w:adjustRightInd w:val="0"/>
        <w:rPr>
          <w:rFonts w:ascii="Times New Roman" w:hAnsi="Times New Roman"/>
        </w:rPr>
      </w:pPr>
      <w:r w:rsidRPr="004543DA">
        <w:rPr>
          <w:rFonts w:ascii="Times New Roman" w:hAnsi="Times New Roman"/>
        </w:rPr>
        <w:t xml:space="preserve">When will the two tanks contain the same amount of water? Explain how you found your answer and interpret your solution in terms of the problem. </w:t>
      </w:r>
    </w:p>
    <w:bookmarkEnd w:id="1"/>
    <w:p w:rsidR="0098735A" w:rsidRPr="004543DA" w:rsidRDefault="0098735A" w:rsidP="0098735A">
      <w:pPr>
        <w:widowControl w:val="0"/>
        <w:autoSpaceDE w:val="0"/>
        <w:autoSpaceDN w:val="0"/>
        <w:adjustRightInd w:val="0"/>
        <w:ind w:left="450" w:hanging="360"/>
        <w:rPr>
          <w:rFonts w:ascii="Times New Roman" w:hAnsi="Times New Roman"/>
          <w:strike/>
        </w:rPr>
      </w:pPr>
    </w:p>
    <w:p w:rsidR="0098735A" w:rsidRPr="004543DA" w:rsidRDefault="00421E17" w:rsidP="00334139">
      <w:pPr>
        <w:ind w:left="360"/>
        <w:rPr>
          <w:rFonts w:ascii="Times New Roman" w:hAnsi="Times New Roman" w:cs="Arial"/>
        </w:rPr>
      </w:pPr>
      <w:r>
        <w:rPr>
          <w:rFonts w:ascii="Times New Roman" w:hAnsi="Times New Roman" w:cs="Arial"/>
        </w:rPr>
        <w:t>Each tank will</w:t>
      </w:r>
      <w:r w:rsidR="0098735A" w:rsidRPr="004543DA">
        <w:rPr>
          <w:rFonts w:ascii="Times New Roman" w:hAnsi="Times New Roman" w:cs="Arial"/>
        </w:rPr>
        <w:t xml:space="preserve"> contain 500 gallons of water at 8 hours. There are several ways </w:t>
      </w:r>
      <w:r w:rsidR="002C159F" w:rsidRPr="004543DA">
        <w:rPr>
          <w:rFonts w:ascii="Times New Roman" w:hAnsi="Times New Roman" w:cs="Arial"/>
        </w:rPr>
        <w:t xml:space="preserve">that </w:t>
      </w:r>
      <w:r w:rsidR="0098735A" w:rsidRPr="004543DA">
        <w:rPr>
          <w:rFonts w:ascii="Times New Roman" w:hAnsi="Times New Roman" w:cs="Arial"/>
        </w:rPr>
        <w:t xml:space="preserve">students can determine this, as described below.  </w:t>
      </w:r>
    </w:p>
    <w:p w:rsidR="0098735A" w:rsidRPr="004543DA" w:rsidRDefault="0098735A" w:rsidP="0098735A">
      <w:pPr>
        <w:rPr>
          <w:rFonts w:ascii="Times New Roman" w:hAnsi="Times New Roman" w:cs="Arial"/>
        </w:rPr>
      </w:pPr>
    </w:p>
    <w:p w:rsidR="0098735A" w:rsidRPr="004543DA" w:rsidRDefault="0098735A" w:rsidP="00334139">
      <w:pPr>
        <w:ind w:left="360"/>
        <w:rPr>
          <w:rFonts w:ascii="Times New Roman" w:hAnsi="Times New Roman" w:cs="Arial"/>
        </w:rPr>
      </w:pPr>
      <w:r w:rsidRPr="004543DA">
        <w:rPr>
          <w:rFonts w:ascii="Times New Roman" w:hAnsi="Times New Roman" w:cs="Arial"/>
          <w:b/>
        </w:rPr>
        <w:t>Graphical solution</w:t>
      </w:r>
      <w:r w:rsidR="00B91342">
        <w:rPr>
          <w:rFonts w:ascii="Times New Roman" w:hAnsi="Times New Roman" w:cs="Arial"/>
          <w:b/>
        </w:rPr>
        <w:t xml:space="preserve"> I</w:t>
      </w:r>
      <w:r w:rsidRPr="004543DA">
        <w:rPr>
          <w:rFonts w:ascii="Times New Roman" w:hAnsi="Times New Roman" w:cs="Arial"/>
          <w:b/>
        </w:rPr>
        <w:t>.</w:t>
      </w:r>
      <w:r w:rsidRPr="004543DA">
        <w:rPr>
          <w:rFonts w:ascii="Times New Roman" w:hAnsi="Times New Roman" w:cs="Arial"/>
        </w:rPr>
        <w:t xml:space="preserve"> Using a straight edge, students can extend the line segments and see that they</w:t>
      </w:r>
      <w:r w:rsidR="00C67289" w:rsidRPr="004543DA">
        <w:rPr>
          <w:rFonts w:ascii="Times New Roman" w:hAnsi="Times New Roman" w:cs="Arial"/>
        </w:rPr>
        <w:t xml:space="preserve"> will</w:t>
      </w:r>
      <w:r w:rsidRPr="004543DA">
        <w:rPr>
          <w:rFonts w:ascii="Times New Roman" w:hAnsi="Times New Roman" w:cs="Arial"/>
        </w:rPr>
        <w:t xml:space="preserve"> intersect at the point (8, 500): </w:t>
      </w:r>
    </w:p>
    <w:p w:rsidR="0098735A" w:rsidRPr="004543DA" w:rsidRDefault="002A19BD" w:rsidP="0098735A">
      <w:pPr>
        <w:rPr>
          <w:rFonts w:ascii="Times New Roman" w:hAnsi="Times New Roman" w:cs="Arial"/>
        </w:rPr>
      </w:pPr>
      <w:r w:rsidRPr="002A19BD">
        <w:rPr>
          <w:rFonts w:ascii="Times New Roman" w:hAnsi="Times New Roman" w:cs="Arial"/>
          <w:noProof/>
        </w:rPr>
        <w:drawing>
          <wp:inline distT="0" distB="0" distL="0" distR="0">
            <wp:extent cx="4724666" cy="27432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23333" cy="2743200"/>
                    </a:xfrm>
                    <a:prstGeom prst="rect">
                      <a:avLst/>
                    </a:prstGeom>
                    <a:noFill/>
                    <a:ln w="9525">
                      <a:noFill/>
                      <a:miter lim="800000"/>
                      <a:headEnd/>
                      <a:tailEnd/>
                    </a:ln>
                  </pic:spPr>
                </pic:pic>
              </a:graphicData>
            </a:graphic>
          </wp:inline>
        </w:drawing>
      </w:r>
      <w:r w:rsidR="007E2999" w:rsidRPr="007E2999">
        <w:rPr>
          <w:rFonts w:ascii="Times New Roman" w:hAnsi="Times New Roman" w:cs="Times New Roman"/>
          <w:noProof/>
          <w:szCs w:val="22"/>
        </w:rPr>
        <w:pict>
          <v:line id="_x0000_s1122" style="position:absolute;flip:y;z-index:251721728;mso-wrap-edited:f;mso-position-horizontal-relative:text;mso-position-vertical-relative:text" from="110.15pt,81.6pt" to="243.3pt,116.2pt" strokecolor="#c0504d [3205]" strokeweight="1.5pt">
            <v:fill o:detectmouseclick="t"/>
            <v:stroke endarrow="open"/>
            <v:shadow opacity="22938f" offset="0"/>
          </v:line>
        </w:pict>
      </w:r>
      <w:r w:rsidR="007E2999" w:rsidRPr="007E2999">
        <w:rPr>
          <w:rFonts w:ascii="Times New Roman" w:hAnsi="Times New Roman" w:cs="Times New Roman"/>
          <w:noProof/>
          <w:szCs w:val="22"/>
        </w:rPr>
        <w:pict>
          <v:line id="_x0000_s1121" style="position:absolute;z-index:251720704;mso-wrap-edited:f;mso-position-horizontal-relative:text;mso-position-vertical-relative:text" from="129pt,55.15pt" to="228.85pt,104.1pt" strokecolor="#c0504d [3205]" strokeweight="1.5pt">
            <v:fill o:detectmouseclick="t"/>
            <v:stroke endarrow="open"/>
            <v:shadow opacity="22938f" offset="0"/>
          </v:line>
        </w:pict>
      </w:r>
    </w:p>
    <w:p w:rsidR="00AD6D66" w:rsidRPr="004543DA" w:rsidRDefault="00AD6D66" w:rsidP="00AD6D66">
      <w:pPr>
        <w:ind w:left="360"/>
        <w:rPr>
          <w:rFonts w:ascii="Times New Roman" w:hAnsi="Times New Roman" w:cs="Arial"/>
        </w:rPr>
      </w:pPr>
      <w:r w:rsidRPr="004543DA">
        <w:rPr>
          <w:rFonts w:ascii="Times New Roman" w:hAnsi="Times New Roman" w:cs="Arial"/>
          <w:b/>
        </w:rPr>
        <w:t>Graphical solution</w:t>
      </w:r>
      <w:r w:rsidR="00B91342">
        <w:rPr>
          <w:rFonts w:ascii="Times New Roman" w:hAnsi="Times New Roman" w:cs="Arial"/>
          <w:b/>
        </w:rPr>
        <w:t xml:space="preserve"> II</w:t>
      </w:r>
      <w:r w:rsidRPr="004543DA">
        <w:rPr>
          <w:rFonts w:ascii="Times New Roman" w:hAnsi="Times New Roman" w:cs="Arial"/>
          <w:b/>
        </w:rPr>
        <w:t>.</w:t>
      </w:r>
      <w:r w:rsidRPr="004543DA">
        <w:rPr>
          <w:rFonts w:ascii="Times New Roman" w:hAnsi="Times New Roman" w:cs="Arial"/>
        </w:rPr>
        <w:t xml:space="preserve"> </w:t>
      </w:r>
      <w:r w:rsidR="00B91342">
        <w:rPr>
          <w:rFonts w:ascii="Times New Roman" w:hAnsi="Times New Roman" w:cs="Arial"/>
        </w:rPr>
        <w:t xml:space="preserve">Students </w:t>
      </w:r>
      <w:r w:rsidR="00373D0E">
        <w:rPr>
          <w:rFonts w:ascii="Times New Roman" w:hAnsi="Times New Roman" w:cs="Arial"/>
        </w:rPr>
        <w:t>could also extend the line segments by using the slopes of the graphs (Tank T decreases 100 gallons every 2 hours; Tank W increases 50 gallons every 2 hours), as shown below:</w:t>
      </w:r>
      <w:r w:rsidRPr="004543DA">
        <w:rPr>
          <w:rFonts w:ascii="Times New Roman" w:hAnsi="Times New Roman" w:cs="Arial"/>
        </w:rPr>
        <w:t xml:space="preserve"> </w:t>
      </w:r>
    </w:p>
    <w:p w:rsidR="00AD6D66" w:rsidRPr="004543DA" w:rsidRDefault="007E2999" w:rsidP="00AD6D66">
      <w:pPr>
        <w:rPr>
          <w:rFonts w:ascii="Times New Roman" w:hAnsi="Times New Roman" w:cs="Arial"/>
        </w:rPr>
      </w:pPr>
      <w:r w:rsidRPr="007E2999">
        <w:rPr>
          <w:rFonts w:ascii="Times New Roman" w:hAnsi="Times New Roman" w:cs="Arial"/>
          <w:b/>
          <w:noProof/>
        </w:rPr>
        <w:pict>
          <v:group id="_x0000_s1167" style="position:absolute;margin-left:170.95pt;margin-top:93.65pt;width:31.8pt;height:8.7pt;flip:y;z-index:251738112" coordorigin="9632,2006" coordsize="720,641" wrapcoords="-450 0 -900 21600 22500 21600 22500 21097 15300 19088 2250 16074 2250 0 -450 0">
            <v:line id="_x0000_s1168" style="position:absolute;flip:x;mso-wrap-edited:f;mso-position-horizontal:absolute;mso-position-vertical:absolute" from="9655,2006" to="9655,2623" wrapcoords="-2147483648 0 -2147483648 21073 -2147483648 21073 -2147483648 0 -2147483648 0" strokecolor="#1f497d [3215]" strokeweight="2.5pt">
              <v:fill o:detectmouseclick="t"/>
              <v:shadow opacity="22938f" mv:blur="38100f" offset="0,2pt"/>
              <v:textbox inset=",7.2pt,,7.2pt"/>
            </v:line>
            <v:line id="_x0000_s1169" style="position:absolute;mso-wrap-edited:f;mso-position-horizontal:absolute;mso-position-vertical:absolute" from="9632,2647" to="10352,2647" wrapcoords="-553 -2147483648 -553 -2147483648 22153 -2147483648 22153 -2147483648 -553 -2147483648" strokecolor="#1f497d [3215]" strokeweight="2.5pt">
              <v:fill o:detectmouseclick="t"/>
              <v:shadow opacity="22938f" mv:blur="38100f" offset="0,2pt"/>
              <v:textbox inset=",7.2pt,,7.2pt"/>
            </v:line>
          </v:group>
        </w:pict>
      </w:r>
      <w:r w:rsidRPr="007E2999">
        <w:rPr>
          <w:rFonts w:ascii="Times New Roman" w:hAnsi="Times New Roman" w:cs="Arial"/>
          <w:b/>
          <w:noProof/>
        </w:rPr>
        <w:pict>
          <v:group id="_x0000_s1155" style="position:absolute;margin-left:170.6pt;margin-top:76.6pt;width:31.8pt;height:14.5pt;z-index:251734016" coordorigin="9632,2006" coordsize="720,641" wrapcoords="-450 0 -900 21600 22500 21600 22500 21097 15300 19088 2250 16074 2250 0 -450 0">
            <v:line id="_x0000_s1156" style="position:absolute;flip:x;mso-wrap-edited:f;mso-position-horizontal:absolute;mso-position-vertical:absolute" from="9655,2006" to="9655,2623" wrapcoords="-2147483648 0 -2147483648 21073 -2147483648 21073 -2147483648 0 -2147483648 0" strokecolor="#c0504d [3205]" strokeweight="2.5pt">
              <v:fill o:detectmouseclick="t"/>
              <v:shadow opacity="22938f" mv:blur="38100f" offset="0,2pt"/>
              <v:textbox inset=",7.2pt,,7.2pt"/>
            </v:line>
            <v:line id="_x0000_s1157" style="position:absolute;mso-wrap-edited:f;mso-position-horizontal:absolute;mso-position-vertical:absolute" from="9632,2647" to="10352,2647" wrapcoords="-553 -2147483648 -553 -2147483648 22153 -2147483648 22153 -2147483648 -553 -2147483648" strokecolor="#c0504d [3205]" strokeweight="2.5pt">
              <v:fill o:detectmouseclick="t"/>
              <v:shadow opacity="22938f" mv:blur="38100f" offset="0,2pt"/>
              <v:textbox inset=",7.2pt,,7.2pt"/>
            </v:line>
          </v:group>
        </w:pict>
      </w:r>
      <w:r w:rsidRPr="007E2999">
        <w:rPr>
          <w:rFonts w:ascii="Times New Roman" w:hAnsi="Times New Roman" w:cs="Times New Roman"/>
          <w:noProof/>
          <w:szCs w:val="22"/>
        </w:rPr>
        <w:pict>
          <v:line id="_x0000_s1141" style="position:absolute;flip:y;z-index:251726848;mso-position-horizontal:absolute;mso-position-horizontal-relative:text;mso-position-vertical:absolute;mso-position-vertical-relative:text" from="141.65pt,74.35pt" to="274.8pt,108.95pt" strokecolor="black [3213]" strokeweight="1.5pt">
            <v:fill o:detectmouseclick="t"/>
            <v:stroke dashstyle="dash" endarrow="open"/>
            <v:shadow opacity="22938f" offset="0"/>
          </v:line>
        </w:pict>
      </w:r>
      <w:r w:rsidRPr="007E2999">
        <w:rPr>
          <w:rFonts w:ascii="Times New Roman" w:hAnsi="Times New Roman" w:cs="Times New Roman"/>
          <w:noProof/>
          <w:szCs w:val="22"/>
        </w:rPr>
        <w:pict>
          <v:line id="_x0000_s1140" style="position:absolute;z-index:251725824;mso-position-horizontal:absolute;mso-position-horizontal-relative:text;mso-position-vertical:absolute;mso-position-vertical-relative:text" from="142.3pt,62.4pt" to="242.15pt,111.35pt" strokecolor="black [3213]" strokeweight="1.5pt">
            <v:fill o:detectmouseclick="t"/>
            <v:stroke dashstyle="dash" endarrow="open"/>
            <v:shadow opacity="22938f" offset="0"/>
          </v:line>
        </w:pict>
      </w:r>
      <w:r w:rsidRPr="007E2999">
        <w:rPr>
          <w:rFonts w:ascii="Times New Roman" w:hAnsi="Times New Roman" w:cs="Arial"/>
          <w:b/>
          <w:noProof/>
        </w:rPr>
        <w:pict>
          <v:group id="_x0000_s1164" style="position:absolute;margin-left:139.75pt;margin-top:100.85pt;width:31.8pt;height:8.7pt;flip:y;z-index:251737088" coordorigin="9632,2006" coordsize="720,641" wrapcoords="-450 0 -900 21600 22500 21600 22500 21097 15300 19088 2250 16074 2250 0 -450 0">
            <v:line id="_x0000_s1165" style="position:absolute;flip:x;mso-wrap-edited:f;mso-position-horizontal:absolute;mso-position-vertical:absolute" from="9655,2006" to="9655,2623" wrapcoords="-2147483648 0 -2147483648 21073 -2147483648 21073 -2147483648 0 -2147483648 0" strokecolor="#1f497d [3215]" strokeweight="2.5pt">
              <v:fill o:detectmouseclick="t"/>
              <v:shadow opacity="22938f" mv:blur="38100f" offset="0,2pt"/>
              <v:textbox inset=",7.2pt,,7.2pt"/>
            </v:line>
            <v:line id="_x0000_s1166" style="position:absolute;mso-wrap-edited:f;mso-position-horizontal:absolute;mso-position-vertical:absolute" from="9632,2647" to="10352,2647" wrapcoords="-553 -2147483648 -553 -2147483648 22153 -2147483648 22153 -2147483648 -553 -2147483648" strokecolor="#1f497d [3215]" strokeweight="2.5pt">
              <v:fill o:detectmouseclick="t"/>
              <v:shadow opacity="22938f" mv:blur="38100f" offset="0,2pt"/>
              <v:textbox inset=",7.2pt,,7.2pt"/>
            </v:line>
          </v:group>
        </w:pict>
      </w:r>
      <w:r w:rsidRPr="007E2999">
        <w:rPr>
          <w:rFonts w:ascii="Times New Roman" w:hAnsi="Times New Roman" w:cs="Arial"/>
          <w:b/>
          <w:noProof/>
        </w:rPr>
        <w:pict>
          <v:group id="_x0000_s1161" style="position:absolute;margin-left:108.55pt;margin-top:108.65pt;width:31.8pt;height:8.7pt;flip:y;z-index:251736064" coordorigin="9632,2006" coordsize="720,641" wrapcoords="-450 0 -900 21600 22500 21600 22500 21097 15300 19088 2250 16074 2250 0 -450 0">
            <v:line id="_x0000_s1162" style="position:absolute;flip:x;mso-wrap-edited:f;mso-position-horizontal:absolute;mso-position-vertical:absolute" from="9655,2006" to="9655,2623" wrapcoords="-2147483648 0 -2147483648 21073 -2147483648 21073 -2147483648 0 -2147483648 0" strokecolor="#1f497d [3215]" strokeweight="2.5pt">
              <v:fill o:detectmouseclick="t"/>
              <v:shadow opacity="22938f" mv:blur="38100f" offset="0,2pt"/>
              <v:textbox inset=",7.2pt,,7.2pt"/>
            </v:line>
            <v:line id="_x0000_s1163" style="position:absolute;mso-wrap-edited:f;mso-position-horizontal:absolute;mso-position-vertical:absolute" from="9632,2647" to="10352,2647" wrapcoords="-553 -2147483648 -553 -2147483648 22153 -2147483648 22153 -2147483648 -553 -2147483648" strokecolor="#1f497d [3215]" strokeweight="2.5pt">
              <v:fill o:detectmouseclick="t"/>
              <v:shadow opacity="22938f" mv:blur="38100f" offset="0,2pt"/>
              <v:textbox inset=",7.2pt,,7.2pt"/>
            </v:line>
          </v:group>
        </w:pict>
      </w:r>
      <w:r w:rsidRPr="007E2999">
        <w:rPr>
          <w:rFonts w:ascii="Times New Roman" w:hAnsi="Times New Roman" w:cs="Arial"/>
          <w:b/>
          <w:noProof/>
        </w:rPr>
        <w:pict>
          <v:group id="_x0000_s1158" style="position:absolute;margin-left:77.35pt;margin-top:116.45pt;width:31.8pt;height:8.7pt;flip:y;z-index:251735040" coordorigin="9632,2006" coordsize="720,641" wrapcoords="-450 0 -900 21600 22500 21600 22500 21097 15300 19088 2250 16074 2250 0 -450 0">
            <v:line id="_x0000_s1159" style="position:absolute;flip:x;mso-wrap-edited:f;mso-position-horizontal:absolute;mso-position-vertical:absolute" from="9655,2006" to="9655,2623" wrapcoords="-2147483648 0 -2147483648 21073 -2147483648 21073 -2147483648 0 -2147483648 0" strokecolor="#1f497d [3215]" strokeweight="2.5pt">
              <v:fill o:detectmouseclick="t"/>
              <v:shadow opacity="22938f" mv:blur="38100f" offset="0,2pt"/>
              <v:textbox inset=",7.2pt,,7.2pt"/>
            </v:line>
            <v:line id="_x0000_s1160" style="position:absolute;mso-wrap-edited:f;mso-position-horizontal:absolute;mso-position-vertical:absolute" from="9632,2647" to="10352,2647" wrapcoords="-553 -2147483648 -553 -2147483648 22153 -2147483648 22153 -2147483648 -553 -2147483648" strokecolor="#1f497d [3215]" strokeweight="2.5pt">
              <v:fill o:detectmouseclick="t"/>
              <v:shadow opacity="22938f" mv:blur="38100f" offset="0,2pt"/>
              <v:textbox inset=",7.2pt,,7.2pt"/>
            </v:line>
          </v:group>
        </w:pict>
      </w:r>
      <w:r w:rsidRPr="007E2999">
        <w:rPr>
          <w:rFonts w:ascii="Times New Roman" w:hAnsi="Times New Roman" w:cs="Arial"/>
          <w:b/>
          <w:noProof/>
        </w:rPr>
        <w:pict>
          <v:group id="_x0000_s1149" style="position:absolute;margin-left:139.4pt;margin-top:63.4pt;width:31.8pt;height:14.5pt;z-index:251732992" coordorigin="9632,2006" coordsize="720,641" wrapcoords="-450 0 -900 21600 22500 21600 22500 21097 15300 19088 2250 16074 2250 0 -450 0">
            <v:line id="_x0000_s1150" style="position:absolute;flip:x;mso-wrap-edited:f;mso-position-horizontal:absolute;mso-position-vertical:absolute" from="9655,2006" to="9655,2623" wrapcoords="-2147483648 0 -2147483648 21073 -2147483648 21073 -2147483648 0 -2147483648 0" strokecolor="#c0504d [3205]" strokeweight="2.5pt">
              <v:fill o:detectmouseclick="t"/>
              <v:shadow opacity="22938f" mv:blur="38100f" offset="0,2pt"/>
              <v:textbox inset=",7.2pt,,7.2pt"/>
            </v:line>
            <v:line id="_x0000_s1151" style="position:absolute;mso-wrap-edited:f;mso-position-horizontal:absolute;mso-position-vertical:absolute" from="9632,2647" to="10352,2647" wrapcoords="-553 -2147483648 -553 -2147483648 22153 -2147483648 22153 -2147483648 -553 -2147483648" strokecolor="#c0504d [3205]" strokeweight="2.5pt">
              <v:fill o:detectmouseclick="t"/>
              <v:shadow opacity="22938f" mv:blur="38100f" offset="0,2pt"/>
              <v:textbox inset=",7.2pt,,7.2pt"/>
            </v:line>
          </v:group>
        </w:pict>
      </w:r>
      <w:r w:rsidRPr="007E2999">
        <w:rPr>
          <w:rFonts w:ascii="Times New Roman" w:hAnsi="Times New Roman" w:cs="Arial"/>
          <w:b/>
          <w:noProof/>
        </w:rPr>
        <w:pict>
          <v:group id="_x0000_s1146" style="position:absolute;margin-left:109.4pt;margin-top:47.2pt;width:31.8pt;height:14.5pt;z-index:251731968" coordorigin="9632,2006" coordsize="720,641" wrapcoords="-450 0 -900 21600 22500 21600 22500 21097 15300 19088 2250 16074 2250 0 -450 0">
            <v:line id="_x0000_s1147" style="position:absolute;flip:x;mso-wrap-edited:f;mso-position-horizontal:absolute;mso-position-vertical:absolute" from="9655,2006" to="9655,2623" wrapcoords="-2147483648 0 -2147483648 21073 -2147483648 21073 -2147483648 0 -2147483648 0" strokecolor="#c0504d [3205]" strokeweight="2.5pt">
              <v:fill o:detectmouseclick="t"/>
              <v:shadow opacity="22938f" mv:blur="38100f" offset="0,2pt"/>
              <v:textbox inset=",7.2pt,,7.2pt"/>
            </v:line>
            <v:line id="_x0000_s1148" style="position:absolute;mso-wrap-edited:f;mso-position-horizontal:absolute;mso-position-vertical:absolute" from="9632,2647" to="10352,2647" wrapcoords="-553 -2147483648 -553 -2147483648 22153 -2147483648 22153 -2147483648 -553 -2147483648" strokecolor="#c0504d [3205]" strokeweight="2.5pt">
              <v:fill o:detectmouseclick="t"/>
              <v:shadow opacity="22938f" mv:blur="38100f" offset="0,2pt"/>
              <v:textbox inset=",7.2pt,,7.2pt"/>
            </v:line>
          </v:group>
        </w:pict>
      </w:r>
      <w:r w:rsidRPr="007E2999">
        <w:rPr>
          <w:rFonts w:ascii="Times New Roman" w:hAnsi="Times New Roman" w:cs="Arial"/>
          <w:b/>
          <w:noProof/>
        </w:rPr>
        <w:pict>
          <v:group id="_x0000_s1145" style="position:absolute;margin-left:78.05pt;margin-top:31.55pt;width:31.8pt;height:14.5pt;z-index:251730944" coordorigin="9632,2006" coordsize="720,641" wrapcoords="-450 0 -900 21600 22500 21600 22500 21097 15300 19088 2250 16074 2250 0 -450 0">
            <v:line id="_x0000_s1143" style="position:absolute;flip:x;mso-wrap-edited:f;mso-position-horizontal:absolute;mso-position-vertical:absolute" from="9655,2006" to="9655,2623" wrapcoords="-2147483648 0 -2147483648 21073 -2147483648 21073 -2147483648 0 -2147483648 0" strokecolor="#c0504d [3205]" strokeweight="2.5pt">
              <v:fill o:detectmouseclick="t"/>
              <v:shadow opacity="22938f" mv:blur="38100f" offset="0,2pt"/>
              <v:textbox inset=",7.2pt,,7.2pt"/>
            </v:line>
            <v:line id="_x0000_s1144" style="position:absolute;mso-wrap-edited:f;mso-position-horizontal:absolute;mso-position-vertical:absolute" from="9632,2647" to="10352,2647" wrapcoords="-553 -2147483648 -553 -2147483648 22153 -2147483648 22153 -2147483648 -553 -2147483648" strokecolor="#c0504d [3205]" strokeweight="2.5pt">
              <v:fill o:detectmouseclick="t"/>
              <v:shadow opacity="22938f" mv:blur="38100f" offset="0,2pt"/>
              <v:textbox inset=",7.2pt,,7.2pt"/>
            </v:line>
          </v:group>
        </w:pict>
      </w:r>
      <w:r w:rsidR="00D3190E">
        <w:rPr>
          <w:rFonts w:ascii="Times New Roman" w:hAnsi="Times New Roman" w:cs="Arial"/>
          <w:noProof/>
        </w:rPr>
        <w:drawing>
          <wp:inline distT="0" distB="0" distL="0" distR="0">
            <wp:extent cx="4724666" cy="2743200"/>
            <wp:effectExtent l="2540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23333" cy="2773936"/>
                    </a:xfrm>
                    <a:prstGeom prst="rect">
                      <a:avLst/>
                    </a:prstGeom>
                    <a:noFill/>
                    <a:ln w="9525">
                      <a:noFill/>
                      <a:miter lim="800000"/>
                      <a:headEnd/>
                      <a:tailEnd/>
                    </a:ln>
                  </pic:spPr>
                </pic:pic>
              </a:graphicData>
            </a:graphic>
          </wp:inline>
        </w:drawing>
      </w:r>
    </w:p>
    <w:p w:rsidR="00AD6D66" w:rsidRDefault="00AD6D66" w:rsidP="00334139">
      <w:pPr>
        <w:ind w:left="360"/>
        <w:rPr>
          <w:rFonts w:ascii="Times New Roman" w:hAnsi="Times New Roman" w:cs="Arial"/>
          <w:b/>
        </w:rPr>
      </w:pPr>
    </w:p>
    <w:p w:rsidR="00AD6D66" w:rsidRDefault="00AD6D66" w:rsidP="00334139">
      <w:pPr>
        <w:ind w:left="360"/>
        <w:rPr>
          <w:rFonts w:ascii="Times New Roman" w:hAnsi="Times New Roman" w:cs="Arial"/>
          <w:b/>
        </w:rPr>
      </w:pPr>
    </w:p>
    <w:p w:rsidR="00762C1F" w:rsidRDefault="00762C1F" w:rsidP="00334139">
      <w:pPr>
        <w:ind w:left="360"/>
        <w:rPr>
          <w:rFonts w:ascii="Times New Roman" w:hAnsi="Times New Roman" w:cs="Arial"/>
          <w:b/>
        </w:rPr>
      </w:pPr>
    </w:p>
    <w:p w:rsidR="00762C1F" w:rsidRDefault="00762C1F" w:rsidP="00334139">
      <w:pPr>
        <w:ind w:left="360"/>
        <w:rPr>
          <w:rFonts w:ascii="Times New Roman" w:hAnsi="Times New Roman" w:cs="Arial"/>
          <w:b/>
        </w:rPr>
      </w:pPr>
    </w:p>
    <w:p w:rsidR="00762C1F" w:rsidRDefault="00762C1F" w:rsidP="00334139">
      <w:pPr>
        <w:ind w:left="360"/>
        <w:rPr>
          <w:rFonts w:ascii="Times New Roman" w:hAnsi="Times New Roman" w:cs="Arial"/>
          <w:b/>
        </w:rPr>
      </w:pPr>
    </w:p>
    <w:p w:rsidR="0098735A" w:rsidRPr="004543DA" w:rsidRDefault="0098735A" w:rsidP="00334139">
      <w:pPr>
        <w:ind w:left="360"/>
        <w:rPr>
          <w:rFonts w:ascii="Times New Roman" w:hAnsi="Times New Roman" w:cs="Arial"/>
        </w:rPr>
      </w:pPr>
      <w:r w:rsidRPr="004543DA">
        <w:rPr>
          <w:rFonts w:ascii="Times New Roman" w:hAnsi="Times New Roman" w:cs="Arial"/>
          <w:b/>
        </w:rPr>
        <w:t xml:space="preserve">Numeric solution. </w:t>
      </w:r>
      <w:r w:rsidR="0028047B" w:rsidRPr="004543DA">
        <w:rPr>
          <w:rFonts w:ascii="Times New Roman" w:hAnsi="Times New Roman" w:cs="Arial"/>
        </w:rPr>
        <w:t>Students might translate</w:t>
      </w:r>
      <w:r w:rsidRPr="004543DA">
        <w:rPr>
          <w:rFonts w:ascii="Times New Roman" w:hAnsi="Times New Roman" w:cs="Arial"/>
        </w:rPr>
        <w:t xml:space="preserve"> data from the graph </w:t>
      </w:r>
      <w:r w:rsidR="0028047B" w:rsidRPr="004543DA">
        <w:rPr>
          <w:rFonts w:ascii="Times New Roman" w:hAnsi="Times New Roman" w:cs="Arial"/>
        </w:rPr>
        <w:t>to a numeric table and then extend</w:t>
      </w:r>
      <w:r w:rsidRPr="004543DA">
        <w:rPr>
          <w:rFonts w:ascii="Times New Roman" w:hAnsi="Times New Roman" w:cs="Arial"/>
        </w:rPr>
        <w:t xml:space="preserve"> the table (using the constant rate of change) until the amount of</w:t>
      </w:r>
      <w:r w:rsidR="0028047B" w:rsidRPr="004543DA">
        <w:rPr>
          <w:rFonts w:ascii="Times New Roman" w:hAnsi="Times New Roman" w:cs="Arial"/>
        </w:rPr>
        <w:t xml:space="preserve"> water in each tank is the same</w:t>
      </w:r>
      <w:r w:rsidR="00390797" w:rsidRPr="004543DA">
        <w:rPr>
          <w:rFonts w:ascii="Times New Roman" w:hAnsi="Times New Roman" w:cs="Arial"/>
        </w:rPr>
        <w:t>:</w:t>
      </w:r>
    </w:p>
    <w:p w:rsidR="0098735A" w:rsidRPr="004543DA" w:rsidRDefault="0098735A" w:rsidP="0098735A">
      <w:pPr>
        <w:rPr>
          <w:rFonts w:ascii="Times New Roman" w:hAnsi="Times New Roman" w:cs="Arial"/>
        </w:rPr>
      </w:pPr>
    </w:p>
    <w:tbl>
      <w:tblPr>
        <w:tblStyle w:val="TableGrid"/>
        <w:tblW w:w="0" w:type="auto"/>
        <w:tblInd w:w="628" w:type="dxa"/>
        <w:tblLook w:val="00BF"/>
      </w:tblPr>
      <w:tblGrid>
        <w:gridCol w:w="843"/>
        <w:gridCol w:w="1264"/>
        <w:gridCol w:w="2789"/>
        <w:gridCol w:w="2862"/>
      </w:tblGrid>
      <w:tr w:rsidR="0098735A" w:rsidRPr="000E6551">
        <w:tc>
          <w:tcPr>
            <w:tcW w:w="843" w:type="dxa"/>
          </w:tcPr>
          <w:p w:rsidR="0098735A" w:rsidRPr="000E6551" w:rsidRDefault="0098735A" w:rsidP="00334139">
            <w:pPr>
              <w:tabs>
                <w:tab w:val="left" w:pos="-268"/>
                <w:tab w:val="left" w:pos="2"/>
              </w:tabs>
              <w:ind w:left="-268"/>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Number of hours</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Number of gallons in Tank T</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Number of gallons in Tank W</w:t>
            </w:r>
          </w:p>
        </w:tc>
      </w:tr>
      <w:tr w:rsidR="0098735A" w:rsidRPr="000E6551">
        <w:tc>
          <w:tcPr>
            <w:tcW w:w="843" w:type="dxa"/>
            <w:vMerge w:val="restart"/>
            <w:textDirection w:val="btLr"/>
            <w:vAlign w:val="center"/>
          </w:tcPr>
          <w:p w:rsidR="0098735A" w:rsidRPr="000E6551" w:rsidRDefault="0098735A" w:rsidP="00A12851">
            <w:pPr>
              <w:ind w:left="113" w:right="113"/>
              <w:jc w:val="center"/>
              <w:rPr>
                <w:rFonts w:ascii="Times New Roman" w:hAnsi="Times New Roman" w:cs="Arial"/>
                <w:sz w:val="22"/>
              </w:rPr>
            </w:pPr>
            <w:r w:rsidRPr="000E6551">
              <w:rPr>
                <w:rFonts w:ascii="Times New Roman" w:hAnsi="Times New Roman" w:cs="Arial"/>
                <w:sz w:val="22"/>
              </w:rPr>
              <w:t>Points shown on graph</w:t>
            </w: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900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300</w:t>
            </w:r>
          </w:p>
        </w:tc>
      </w:tr>
      <w:tr w:rsidR="0098735A" w:rsidRPr="000E6551">
        <w:tc>
          <w:tcPr>
            <w:tcW w:w="843" w:type="dxa"/>
            <w:vMerge/>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1</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850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325</w:t>
            </w:r>
          </w:p>
        </w:tc>
      </w:tr>
      <w:tr w:rsidR="0098735A" w:rsidRPr="000E6551">
        <w:tc>
          <w:tcPr>
            <w:tcW w:w="843" w:type="dxa"/>
            <w:vMerge/>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2</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800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350</w:t>
            </w:r>
          </w:p>
        </w:tc>
      </w:tr>
      <w:tr w:rsidR="0098735A" w:rsidRPr="000E6551">
        <w:tc>
          <w:tcPr>
            <w:tcW w:w="843" w:type="dxa"/>
            <w:vMerge/>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3</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750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375</w:t>
            </w:r>
          </w:p>
        </w:tc>
      </w:tr>
      <w:tr w:rsidR="0098735A" w:rsidRPr="000E6551">
        <w:tc>
          <w:tcPr>
            <w:tcW w:w="843" w:type="dxa"/>
            <w:vMerge/>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700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400</w:t>
            </w:r>
          </w:p>
        </w:tc>
      </w:tr>
      <w:tr w:rsidR="0098735A" w:rsidRPr="000E6551">
        <w:tc>
          <w:tcPr>
            <w:tcW w:w="843" w:type="dxa"/>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5</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650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425</w:t>
            </w:r>
          </w:p>
        </w:tc>
      </w:tr>
      <w:tr w:rsidR="0098735A" w:rsidRPr="000E6551">
        <w:tc>
          <w:tcPr>
            <w:tcW w:w="843" w:type="dxa"/>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6</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600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450</w:t>
            </w:r>
          </w:p>
        </w:tc>
      </w:tr>
      <w:tr w:rsidR="0098735A" w:rsidRPr="000E6551">
        <w:tc>
          <w:tcPr>
            <w:tcW w:w="843" w:type="dxa"/>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7</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550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475</w:t>
            </w:r>
          </w:p>
        </w:tc>
      </w:tr>
      <w:tr w:rsidR="0098735A" w:rsidRPr="000E6551">
        <w:tc>
          <w:tcPr>
            <w:tcW w:w="843" w:type="dxa"/>
          </w:tcPr>
          <w:p w:rsidR="0098735A" w:rsidRPr="000E6551" w:rsidRDefault="0098735A" w:rsidP="00F17273">
            <w:pPr>
              <w:jc w:val="center"/>
              <w:rPr>
                <w:rFonts w:ascii="Times New Roman" w:hAnsi="Times New Roman" w:cs="Arial"/>
                <w:b/>
                <w:color w:val="1F497D" w:themeColor="text2"/>
                <w:sz w:val="22"/>
              </w:rPr>
            </w:pPr>
          </w:p>
        </w:tc>
        <w:tc>
          <w:tcPr>
            <w:tcW w:w="1264" w:type="dxa"/>
          </w:tcPr>
          <w:p w:rsidR="0098735A" w:rsidRPr="000E6551" w:rsidRDefault="0098735A" w:rsidP="00F17273">
            <w:pPr>
              <w:jc w:val="center"/>
              <w:rPr>
                <w:rFonts w:ascii="Times New Roman" w:hAnsi="Times New Roman" w:cs="Arial"/>
                <w:b/>
                <w:color w:val="C0504D" w:themeColor="accent2"/>
                <w:sz w:val="22"/>
              </w:rPr>
            </w:pPr>
            <w:r w:rsidRPr="000E6551">
              <w:rPr>
                <w:rFonts w:ascii="Times New Roman" w:hAnsi="Times New Roman" w:cs="Arial"/>
                <w:b/>
                <w:color w:val="C0504D" w:themeColor="accent2"/>
                <w:sz w:val="22"/>
              </w:rPr>
              <w:t>8</w:t>
            </w:r>
          </w:p>
        </w:tc>
        <w:tc>
          <w:tcPr>
            <w:tcW w:w="0" w:type="auto"/>
          </w:tcPr>
          <w:p w:rsidR="0098735A" w:rsidRPr="000E6551" w:rsidRDefault="0098735A" w:rsidP="00F17273">
            <w:pPr>
              <w:jc w:val="center"/>
              <w:rPr>
                <w:rFonts w:ascii="Times New Roman" w:hAnsi="Times New Roman" w:cs="Arial"/>
                <w:b/>
                <w:color w:val="C0504D" w:themeColor="accent2"/>
                <w:sz w:val="22"/>
              </w:rPr>
            </w:pPr>
            <w:r w:rsidRPr="000E6551">
              <w:rPr>
                <w:rFonts w:ascii="Times New Roman" w:hAnsi="Times New Roman" w:cs="Arial"/>
                <w:b/>
                <w:color w:val="C0504D" w:themeColor="accent2"/>
                <w:sz w:val="22"/>
              </w:rPr>
              <w:t>500</w:t>
            </w:r>
          </w:p>
        </w:tc>
        <w:tc>
          <w:tcPr>
            <w:tcW w:w="0" w:type="auto"/>
          </w:tcPr>
          <w:p w:rsidR="0098735A" w:rsidRPr="000E6551" w:rsidRDefault="0098735A" w:rsidP="00F17273">
            <w:pPr>
              <w:jc w:val="center"/>
              <w:rPr>
                <w:rFonts w:ascii="Times New Roman" w:hAnsi="Times New Roman" w:cs="Arial"/>
                <w:b/>
                <w:color w:val="C0504D" w:themeColor="accent2"/>
                <w:sz w:val="22"/>
              </w:rPr>
            </w:pPr>
            <w:r w:rsidRPr="000E6551">
              <w:rPr>
                <w:rFonts w:ascii="Times New Roman" w:hAnsi="Times New Roman" w:cs="Arial"/>
                <w:b/>
                <w:color w:val="C0504D" w:themeColor="accent2"/>
                <w:sz w:val="22"/>
              </w:rPr>
              <w:t>500</w:t>
            </w:r>
          </w:p>
        </w:tc>
      </w:tr>
      <w:tr w:rsidR="0098735A" w:rsidRPr="000E6551">
        <w:tc>
          <w:tcPr>
            <w:tcW w:w="843" w:type="dxa"/>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9</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450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525</w:t>
            </w:r>
          </w:p>
        </w:tc>
      </w:tr>
      <w:tr w:rsidR="0098735A" w:rsidRPr="000E6551">
        <w:tc>
          <w:tcPr>
            <w:tcW w:w="843" w:type="dxa"/>
          </w:tcPr>
          <w:p w:rsidR="0098735A" w:rsidRPr="000E6551" w:rsidRDefault="0098735A" w:rsidP="00F17273">
            <w:pPr>
              <w:jc w:val="center"/>
              <w:rPr>
                <w:rFonts w:ascii="Times New Roman" w:hAnsi="Times New Roman" w:cs="Arial"/>
                <w:sz w:val="22"/>
              </w:rPr>
            </w:pPr>
          </w:p>
        </w:tc>
        <w:tc>
          <w:tcPr>
            <w:tcW w:w="1264" w:type="dxa"/>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10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400</w:t>
            </w:r>
          </w:p>
        </w:tc>
        <w:tc>
          <w:tcPr>
            <w:tcW w:w="0" w:type="auto"/>
          </w:tcPr>
          <w:p w:rsidR="0098735A" w:rsidRPr="000E6551" w:rsidRDefault="0098735A" w:rsidP="00F17273">
            <w:pPr>
              <w:jc w:val="center"/>
              <w:rPr>
                <w:rFonts w:ascii="Times New Roman" w:hAnsi="Times New Roman" w:cs="Arial"/>
                <w:sz w:val="22"/>
              </w:rPr>
            </w:pPr>
            <w:r w:rsidRPr="000E6551">
              <w:rPr>
                <w:rFonts w:ascii="Times New Roman" w:hAnsi="Times New Roman" w:cs="Arial"/>
                <w:sz w:val="22"/>
              </w:rPr>
              <w:t>550</w:t>
            </w:r>
          </w:p>
        </w:tc>
      </w:tr>
    </w:tbl>
    <w:p w:rsidR="00EF3188" w:rsidRDefault="00EF3188" w:rsidP="0098735A">
      <w:pPr>
        <w:rPr>
          <w:rFonts w:ascii="Times New Roman" w:hAnsi="Times New Roman" w:cs="Arial"/>
          <w:b/>
        </w:rPr>
      </w:pPr>
    </w:p>
    <w:p w:rsidR="00924BB7" w:rsidRDefault="00924BB7" w:rsidP="0098735A">
      <w:pPr>
        <w:rPr>
          <w:rFonts w:ascii="Times New Roman" w:hAnsi="Times New Roman" w:cs="Arial"/>
          <w:b/>
        </w:rPr>
      </w:pPr>
    </w:p>
    <w:p w:rsidR="0089015A" w:rsidRPr="004543DA" w:rsidRDefault="009C2445" w:rsidP="009C2445">
      <w:pPr>
        <w:ind w:left="360"/>
        <w:rPr>
          <w:rFonts w:ascii="Times New Roman" w:hAnsi="Times New Roman" w:cs="Arial"/>
        </w:rPr>
      </w:pPr>
      <w:r>
        <w:rPr>
          <w:rFonts w:ascii="Times New Roman" w:hAnsi="Times New Roman" w:cs="Arial"/>
          <w:b/>
        </w:rPr>
        <w:br w:type="page"/>
      </w:r>
      <w:r w:rsidR="0089015A" w:rsidRPr="004543DA">
        <w:rPr>
          <w:rFonts w:ascii="Times New Roman" w:hAnsi="Times New Roman" w:cs="Arial"/>
          <w:b/>
        </w:rPr>
        <w:t>Symbolic solution.</w:t>
      </w:r>
      <w:r w:rsidR="0089015A" w:rsidRPr="004543DA">
        <w:rPr>
          <w:rFonts w:ascii="Times New Roman" w:hAnsi="Times New Roman" w:cs="Arial"/>
        </w:rPr>
        <w:t xml:space="preserve"> </w:t>
      </w:r>
      <w:r w:rsidR="0089015A" w:rsidRPr="004543DA">
        <w:rPr>
          <w:rFonts w:ascii="Times New Roman" w:hAnsi="Times New Roman" w:cs="Times New Roman"/>
          <w:szCs w:val="27"/>
        </w:rPr>
        <w:t xml:space="preserve">If students have written </w:t>
      </w:r>
      <w:r w:rsidR="006948DF">
        <w:rPr>
          <w:rFonts w:ascii="Times New Roman" w:hAnsi="Times New Roman" w:cs="Times New Roman"/>
          <w:szCs w:val="27"/>
        </w:rPr>
        <w:t xml:space="preserve">equations </w:t>
      </w:r>
      <w:r w:rsidR="0089015A" w:rsidRPr="004543DA">
        <w:rPr>
          <w:rFonts w:ascii="Times New Roman" w:hAnsi="Times New Roman" w:cs="Times New Roman"/>
          <w:szCs w:val="27"/>
        </w:rPr>
        <w:t>that model the number of gallons in each storage tank</w:t>
      </w:r>
      <w:r w:rsidR="006948DF">
        <w:rPr>
          <w:rFonts w:ascii="Times New Roman" w:hAnsi="Times New Roman" w:cs="Times New Roman"/>
          <w:szCs w:val="27"/>
        </w:rPr>
        <w:t xml:space="preserve"> at any number of hours</w:t>
      </w:r>
      <w:r w:rsidR="0089015A" w:rsidRPr="004543DA">
        <w:rPr>
          <w:rFonts w:ascii="Times New Roman" w:hAnsi="Times New Roman" w:cs="Times New Roman"/>
          <w:szCs w:val="27"/>
        </w:rPr>
        <w:t>, they could set the</w:t>
      </w:r>
      <w:r w:rsidR="006948DF">
        <w:rPr>
          <w:rFonts w:ascii="Times New Roman" w:hAnsi="Times New Roman" w:cs="Times New Roman"/>
          <w:szCs w:val="27"/>
        </w:rPr>
        <w:t>m</w:t>
      </w:r>
      <w:r w:rsidR="0089015A" w:rsidRPr="004543DA">
        <w:rPr>
          <w:rFonts w:ascii="Times New Roman" w:hAnsi="Times New Roman" w:cs="Times New Roman"/>
          <w:szCs w:val="27"/>
        </w:rPr>
        <w:t xml:space="preserve"> equal to each other in order to determine the time at which the tanks will hold the same amount of water: </w:t>
      </w:r>
    </w:p>
    <w:p w:rsidR="0089015A" w:rsidRPr="004543DA" w:rsidRDefault="0089015A" w:rsidP="0089015A">
      <w:pPr>
        <w:rPr>
          <w:rFonts w:ascii="Times New Roman" w:hAnsi="Times New Roman" w:cs="Times New Roman"/>
          <w:szCs w:val="27"/>
        </w:rPr>
      </w:pPr>
    </w:p>
    <w:p w:rsidR="0089015A" w:rsidRPr="004543DA" w:rsidRDefault="0089015A" w:rsidP="00722651">
      <w:pPr>
        <w:ind w:left="1080" w:firstLine="360"/>
        <w:rPr>
          <w:rFonts w:ascii="Times New Roman" w:hAnsi="Times New Roman" w:cs="Times New Roman"/>
          <w:szCs w:val="27"/>
        </w:rPr>
      </w:pPr>
      <w:r w:rsidRPr="004543DA">
        <w:rPr>
          <w:rFonts w:ascii="Times New Roman" w:hAnsi="Times New Roman" w:cs="Times New Roman"/>
          <w:szCs w:val="27"/>
        </w:rPr>
        <w:t xml:space="preserve">Tank T: </w:t>
      </w:r>
      <w:r w:rsidRPr="004543DA">
        <w:rPr>
          <w:rFonts w:ascii="Times New Roman" w:hAnsi="Times New Roman" w:cs="Times New Roman"/>
          <w:i/>
          <w:szCs w:val="27"/>
        </w:rPr>
        <w:t>y</w:t>
      </w:r>
      <w:r w:rsidRPr="004543DA">
        <w:rPr>
          <w:rFonts w:ascii="Times New Roman" w:hAnsi="Times New Roman" w:cs="Times New Roman"/>
          <w:szCs w:val="27"/>
        </w:rPr>
        <w:t xml:space="preserve"> = 900 – 50</w:t>
      </w:r>
      <w:r w:rsidRPr="004543DA">
        <w:rPr>
          <w:rFonts w:ascii="Times New Roman" w:hAnsi="Times New Roman" w:cs="Times New Roman"/>
          <w:i/>
          <w:szCs w:val="27"/>
        </w:rPr>
        <w:t>x</w:t>
      </w:r>
      <w:r w:rsidR="00E76091" w:rsidRPr="004543DA">
        <w:rPr>
          <w:rFonts w:ascii="Times New Roman" w:hAnsi="Times New Roman" w:cs="Times New Roman"/>
          <w:szCs w:val="27"/>
        </w:rPr>
        <w:tab/>
      </w:r>
      <w:r w:rsidR="00E76091" w:rsidRPr="004543DA">
        <w:rPr>
          <w:rFonts w:ascii="Times New Roman" w:hAnsi="Times New Roman" w:cs="Times New Roman"/>
          <w:szCs w:val="27"/>
        </w:rPr>
        <w:tab/>
      </w:r>
      <w:r w:rsidR="00E76091" w:rsidRPr="004543DA">
        <w:rPr>
          <w:rFonts w:ascii="Times New Roman" w:hAnsi="Times New Roman" w:cs="Times New Roman"/>
          <w:szCs w:val="27"/>
        </w:rPr>
        <w:tab/>
      </w:r>
      <w:r w:rsidR="00722651">
        <w:rPr>
          <w:rFonts w:ascii="Times New Roman" w:hAnsi="Times New Roman" w:cs="Times New Roman"/>
          <w:szCs w:val="27"/>
        </w:rPr>
        <w:tab/>
      </w:r>
      <w:r w:rsidRPr="004543DA">
        <w:rPr>
          <w:rFonts w:ascii="Times New Roman" w:hAnsi="Times New Roman" w:cs="Times New Roman"/>
          <w:szCs w:val="27"/>
        </w:rPr>
        <w:t xml:space="preserve">Tank W: </w:t>
      </w:r>
      <w:r w:rsidRPr="004543DA">
        <w:rPr>
          <w:rFonts w:ascii="Times New Roman" w:hAnsi="Times New Roman" w:cs="Times New Roman"/>
          <w:i/>
          <w:szCs w:val="27"/>
        </w:rPr>
        <w:t>y</w:t>
      </w:r>
      <w:r w:rsidRPr="004543DA">
        <w:rPr>
          <w:rFonts w:ascii="Times New Roman" w:hAnsi="Times New Roman" w:cs="Times New Roman"/>
          <w:szCs w:val="27"/>
        </w:rPr>
        <w:t xml:space="preserve"> = 300 + 25</w:t>
      </w:r>
      <w:r w:rsidRPr="004543DA">
        <w:rPr>
          <w:rFonts w:ascii="Times New Roman" w:hAnsi="Times New Roman" w:cs="Times New Roman"/>
          <w:i/>
          <w:szCs w:val="27"/>
        </w:rPr>
        <w:t>x</w:t>
      </w:r>
    </w:p>
    <w:p w:rsidR="0089015A" w:rsidRPr="004543DA" w:rsidRDefault="0089015A" w:rsidP="00722651">
      <w:pPr>
        <w:rPr>
          <w:rFonts w:ascii="Times New Roman" w:hAnsi="Times New Roman" w:cs="Arial"/>
        </w:rPr>
      </w:pPr>
    </w:p>
    <w:p w:rsidR="0089015A" w:rsidRPr="004543DA" w:rsidRDefault="00722651" w:rsidP="00722651">
      <w:pPr>
        <w:jc w:val="center"/>
        <w:rPr>
          <w:rFonts w:ascii="Times New Roman" w:hAnsi="Times New Roman" w:cs="Arial"/>
        </w:rPr>
      </w:pPr>
      <w:r w:rsidRPr="00722651">
        <w:rPr>
          <w:rFonts w:ascii="Times New Roman" w:hAnsi="Times New Roman" w:cs="Arial"/>
          <w:position w:val="-58"/>
        </w:rPr>
        <w:object w:dxaOrig="2200" w:dyaOrig="1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1pt;height:64.75pt" o:ole="">
            <v:imagedata r:id="rId9" o:title=""/>
          </v:shape>
          <o:OLEObject Type="Embed" ProgID="Equation.3" ShapeID="_x0000_i1025" DrawAspect="Content" ObjectID="_1371291009" r:id="rId10"/>
        </w:object>
      </w:r>
    </w:p>
    <w:p w:rsidR="00722651" w:rsidRDefault="00722651" w:rsidP="00334139">
      <w:pPr>
        <w:ind w:left="360"/>
        <w:rPr>
          <w:rFonts w:ascii="Times New Roman" w:hAnsi="Times New Roman" w:cs="Arial"/>
          <w:b/>
        </w:rPr>
      </w:pPr>
    </w:p>
    <w:p w:rsidR="00374123" w:rsidRPr="00EE5495" w:rsidRDefault="00EE5495" w:rsidP="00334139">
      <w:pPr>
        <w:ind w:left="360"/>
        <w:rPr>
          <w:rFonts w:ascii="Times New Roman" w:hAnsi="Times New Roman" w:cs="Arial"/>
        </w:rPr>
      </w:pPr>
      <w:r w:rsidRPr="00EE5495">
        <w:rPr>
          <w:rFonts w:ascii="Times New Roman" w:hAnsi="Times New Roman" w:cs="Arial"/>
        </w:rPr>
        <w:t>Students could also verify their answer by letting x = 8 and checking that the out</w:t>
      </w:r>
      <w:r w:rsidR="00A84391">
        <w:rPr>
          <w:rFonts w:ascii="Times New Roman" w:hAnsi="Times New Roman" w:cs="Arial"/>
        </w:rPr>
        <w:t>puts for the equations are the same</w:t>
      </w:r>
      <w:r w:rsidRPr="00EE5495">
        <w:rPr>
          <w:rFonts w:ascii="Times New Roman" w:hAnsi="Times New Roman" w:cs="Arial"/>
        </w:rPr>
        <w:t xml:space="preserve">: </w:t>
      </w:r>
    </w:p>
    <w:p w:rsidR="00374123" w:rsidRPr="00EE5495" w:rsidRDefault="00374123" w:rsidP="00334139">
      <w:pPr>
        <w:ind w:left="360"/>
        <w:rPr>
          <w:rFonts w:ascii="Times New Roman" w:hAnsi="Times New Roman" w:cs="Arial"/>
        </w:rPr>
      </w:pPr>
    </w:p>
    <w:p w:rsidR="00374123" w:rsidRPr="00EE5495" w:rsidRDefault="00EE5495" w:rsidP="004D118B">
      <w:pPr>
        <w:ind w:left="720"/>
        <w:rPr>
          <w:rFonts w:ascii="Times New Roman" w:hAnsi="Times New Roman" w:cs="Times New Roman"/>
          <w:szCs w:val="27"/>
        </w:rPr>
      </w:pPr>
      <w:r w:rsidRPr="00EE5495">
        <w:rPr>
          <w:rFonts w:ascii="Times New Roman" w:hAnsi="Times New Roman" w:cs="Times New Roman"/>
          <w:szCs w:val="27"/>
        </w:rPr>
        <w:t>If</w:t>
      </w:r>
      <w:r w:rsidR="00374123" w:rsidRPr="00EE5495">
        <w:rPr>
          <w:rFonts w:ascii="Times New Roman" w:hAnsi="Times New Roman" w:cs="Times New Roman"/>
          <w:szCs w:val="27"/>
        </w:rPr>
        <w:t xml:space="preserve"> x = 8, the amount of water in Tank T is 900 – 50(8) = 900 – 400 = 500 gallons</w:t>
      </w:r>
    </w:p>
    <w:p w:rsidR="00374123" w:rsidRPr="00EE5495" w:rsidRDefault="00374123" w:rsidP="004D118B">
      <w:pPr>
        <w:ind w:left="720"/>
        <w:rPr>
          <w:rFonts w:ascii="Times New Roman" w:hAnsi="Times New Roman" w:cs="Times New Roman"/>
          <w:szCs w:val="27"/>
        </w:rPr>
      </w:pPr>
    </w:p>
    <w:p w:rsidR="00374123" w:rsidRPr="004543DA" w:rsidRDefault="00EE5495" w:rsidP="004D118B">
      <w:pPr>
        <w:ind w:left="720"/>
        <w:rPr>
          <w:rFonts w:ascii="Times New Roman" w:hAnsi="Times New Roman" w:cs="Times New Roman"/>
          <w:szCs w:val="27"/>
        </w:rPr>
      </w:pPr>
      <w:r w:rsidRPr="00EE5495">
        <w:rPr>
          <w:rFonts w:ascii="Times New Roman" w:hAnsi="Times New Roman" w:cs="Times New Roman"/>
          <w:szCs w:val="27"/>
        </w:rPr>
        <w:t>If</w:t>
      </w:r>
      <w:r w:rsidR="00374123" w:rsidRPr="00EE5495">
        <w:rPr>
          <w:rFonts w:ascii="Times New Roman" w:hAnsi="Times New Roman" w:cs="Times New Roman"/>
          <w:szCs w:val="27"/>
        </w:rPr>
        <w:t xml:space="preserve"> x = 8, the amount of water in Tank W is 300 + 25(8) = 300 + 200 = 500 gallons</w:t>
      </w:r>
    </w:p>
    <w:p w:rsidR="00374123" w:rsidRPr="004543DA" w:rsidRDefault="00374123" w:rsidP="00334139">
      <w:pPr>
        <w:ind w:left="360"/>
        <w:rPr>
          <w:rFonts w:ascii="Times New Roman" w:hAnsi="Times New Roman" w:cs="Times New Roman"/>
          <w:szCs w:val="27"/>
        </w:rPr>
      </w:pPr>
    </w:p>
    <w:p w:rsidR="00374123" w:rsidRPr="004543DA" w:rsidRDefault="00374123" w:rsidP="00374123">
      <w:pPr>
        <w:rPr>
          <w:rFonts w:ascii="Times New Roman" w:hAnsi="Times New Roman"/>
        </w:rPr>
      </w:pPr>
    </w:p>
    <w:p w:rsidR="00602BEE" w:rsidRPr="00342C7F" w:rsidRDefault="002A19BD" w:rsidP="002A19BD">
      <w:pPr>
        <w:ind w:left="360"/>
        <w:rPr>
          <w:rFonts w:ascii="Times New Roman" w:hAnsi="Times New Roman"/>
        </w:rPr>
      </w:pPr>
      <w:r>
        <w:rPr>
          <w:rFonts w:ascii="Times New Roman" w:hAnsi="Times New Roman" w:cs="Arial"/>
          <w:b/>
        </w:rPr>
        <w:t>Alternate</w:t>
      </w:r>
      <w:r w:rsidRPr="004543DA">
        <w:rPr>
          <w:rFonts w:ascii="Times New Roman" w:hAnsi="Times New Roman" w:cs="Arial"/>
          <w:b/>
        </w:rPr>
        <w:t xml:space="preserve"> solution.</w:t>
      </w:r>
      <w:r>
        <w:rPr>
          <w:rFonts w:ascii="Times New Roman" w:hAnsi="Times New Roman" w:cs="Arial"/>
        </w:rPr>
        <w:t xml:space="preserve"> </w:t>
      </w:r>
      <w:r w:rsidR="0055294B">
        <w:rPr>
          <w:rFonts w:ascii="Times New Roman" w:hAnsi="Times New Roman" w:cs="Arial"/>
        </w:rPr>
        <w:t xml:space="preserve">Another way to think about </w:t>
      </w:r>
      <w:r>
        <w:rPr>
          <w:rFonts w:ascii="Times New Roman" w:hAnsi="Times New Roman" w:cs="Arial"/>
        </w:rPr>
        <w:t>the time at which</w:t>
      </w:r>
      <w:r w:rsidR="0055294B">
        <w:rPr>
          <w:rFonts w:ascii="Times New Roman" w:hAnsi="Times New Roman" w:cs="Arial"/>
        </w:rPr>
        <w:t xml:space="preserve"> the tanks will contain the </w:t>
      </w:r>
      <w:r w:rsidR="0055294B" w:rsidRPr="00342C7F">
        <w:rPr>
          <w:rFonts w:ascii="Times New Roman" w:hAnsi="Times New Roman" w:cs="Arial"/>
        </w:rPr>
        <w:t xml:space="preserve">same amount of water is </w:t>
      </w:r>
      <w:r w:rsidRPr="00342C7F">
        <w:rPr>
          <w:rFonts w:ascii="Times New Roman" w:hAnsi="Times New Roman" w:cs="Arial"/>
        </w:rPr>
        <w:t>as the time at which</w:t>
      </w:r>
      <w:r w:rsidR="0055294B" w:rsidRPr="00342C7F">
        <w:rPr>
          <w:rFonts w:ascii="Times New Roman" w:hAnsi="Times New Roman" w:cs="Arial"/>
        </w:rPr>
        <w:t xml:space="preserve"> the </w:t>
      </w:r>
      <w:r w:rsidR="0055294B" w:rsidRPr="00342C7F">
        <w:rPr>
          <w:rFonts w:ascii="Times New Roman" w:hAnsi="Times New Roman" w:cs="Arial"/>
          <w:i/>
        </w:rPr>
        <w:t>difference</w:t>
      </w:r>
      <w:r w:rsidR="0055294B" w:rsidRPr="00342C7F">
        <w:rPr>
          <w:rFonts w:ascii="Times New Roman" w:hAnsi="Times New Roman" w:cs="Arial"/>
        </w:rPr>
        <w:t xml:space="preserve"> between the amount</w:t>
      </w:r>
      <w:r w:rsidRPr="00342C7F">
        <w:rPr>
          <w:rFonts w:ascii="Times New Roman" w:hAnsi="Times New Roman" w:cs="Arial"/>
        </w:rPr>
        <w:t xml:space="preserve"> of water in the two tanks is zero </w:t>
      </w:r>
      <w:r w:rsidR="00040FC4" w:rsidRPr="00342C7F">
        <w:rPr>
          <w:rFonts w:ascii="Times New Roman" w:hAnsi="Times New Roman" w:cs="Arial"/>
        </w:rPr>
        <w:t xml:space="preserve">(i.e., </w:t>
      </w:r>
      <w:r w:rsidR="00040FC4" w:rsidRPr="00342C7F">
        <w:rPr>
          <w:rFonts w:ascii="Times New Roman" w:hAnsi="Times New Roman" w:cs="Arial"/>
          <w:i/>
        </w:rPr>
        <w:t>y</w:t>
      </w:r>
      <w:r w:rsidR="00040FC4" w:rsidRPr="00342C7F">
        <w:rPr>
          <w:rFonts w:ascii="Times New Roman" w:hAnsi="Times New Roman" w:cs="Arial"/>
          <w:sz w:val="22"/>
          <w:vertAlign w:val="subscript"/>
        </w:rPr>
        <w:t>T</w:t>
      </w:r>
      <w:r w:rsidR="00040FC4" w:rsidRPr="00342C7F">
        <w:rPr>
          <w:rFonts w:ascii="Times New Roman" w:hAnsi="Times New Roman" w:cs="Arial"/>
          <w:vertAlign w:val="subscript"/>
        </w:rPr>
        <w:t xml:space="preserve"> </w:t>
      </w:r>
      <w:r w:rsidR="00040FC4" w:rsidRPr="00342C7F">
        <w:rPr>
          <w:rFonts w:ascii="Times New Roman" w:hAnsi="Times New Roman" w:cs="Arial"/>
        </w:rPr>
        <w:t xml:space="preserve">– </w:t>
      </w:r>
      <w:r w:rsidR="00040FC4" w:rsidRPr="00342C7F">
        <w:rPr>
          <w:rFonts w:ascii="Times New Roman" w:hAnsi="Times New Roman" w:cs="Arial"/>
          <w:i/>
        </w:rPr>
        <w:t>y</w:t>
      </w:r>
      <w:r w:rsidR="00040FC4" w:rsidRPr="00342C7F">
        <w:rPr>
          <w:rFonts w:ascii="Times New Roman" w:hAnsi="Times New Roman" w:cs="Arial"/>
          <w:sz w:val="22"/>
          <w:vertAlign w:val="subscript"/>
        </w:rPr>
        <w:t>W</w:t>
      </w:r>
      <w:r w:rsidR="00040FC4" w:rsidRPr="00342C7F">
        <w:rPr>
          <w:rFonts w:ascii="Times New Roman" w:hAnsi="Times New Roman" w:cs="Arial"/>
        </w:rPr>
        <w:t xml:space="preserve"> = 0).</w:t>
      </w:r>
      <w:r w:rsidR="00602BEE" w:rsidRPr="00342C7F">
        <w:rPr>
          <w:rFonts w:ascii="Times New Roman" w:hAnsi="Times New Roman" w:cs="Arial"/>
        </w:rPr>
        <w:t xml:space="preserve"> This can be found numerically or symbolically, as shown below:</w:t>
      </w:r>
    </w:p>
    <w:p w:rsidR="0098735A" w:rsidRPr="00342C7F" w:rsidRDefault="0098735A" w:rsidP="0098735A">
      <w:pPr>
        <w:rPr>
          <w:rFonts w:ascii="Times New Roman" w:hAnsi="Times New Roman" w:cs="Arial"/>
          <w:b/>
        </w:rPr>
      </w:pPr>
    </w:p>
    <w:tbl>
      <w:tblPr>
        <w:tblStyle w:val="TableGrid"/>
        <w:tblW w:w="0" w:type="auto"/>
        <w:tblInd w:w="468" w:type="dxa"/>
        <w:tblLook w:val="00BF"/>
      </w:tblPr>
      <w:tblGrid>
        <w:gridCol w:w="1264"/>
        <w:gridCol w:w="1994"/>
        <w:gridCol w:w="2070"/>
        <w:gridCol w:w="2322"/>
      </w:tblGrid>
      <w:tr w:rsidR="0098735A" w:rsidRPr="004543DA">
        <w:tc>
          <w:tcPr>
            <w:tcW w:w="1264" w:type="dxa"/>
          </w:tcPr>
          <w:p w:rsidR="00040FC4" w:rsidRDefault="0098735A" w:rsidP="00F17273">
            <w:pPr>
              <w:jc w:val="center"/>
              <w:rPr>
                <w:rFonts w:ascii="Times New Roman" w:hAnsi="Times New Roman" w:cs="Arial"/>
              </w:rPr>
            </w:pPr>
            <w:r w:rsidRPr="004543DA">
              <w:rPr>
                <w:rFonts w:ascii="Times New Roman" w:hAnsi="Times New Roman" w:cs="Arial"/>
              </w:rPr>
              <w:t>Number of hours</w:t>
            </w:r>
          </w:p>
          <w:p w:rsidR="0098735A" w:rsidRPr="00040FC4" w:rsidRDefault="00040FC4" w:rsidP="00F17273">
            <w:pPr>
              <w:jc w:val="center"/>
              <w:rPr>
                <w:rFonts w:ascii="Times New Roman" w:hAnsi="Times New Roman" w:cs="Arial"/>
                <w:i/>
              </w:rPr>
            </w:pPr>
            <w:r w:rsidRPr="00040FC4">
              <w:rPr>
                <w:rFonts w:ascii="Times New Roman" w:hAnsi="Times New Roman" w:cs="Arial"/>
                <w:i/>
              </w:rPr>
              <w:t>x</w:t>
            </w:r>
          </w:p>
        </w:tc>
        <w:tc>
          <w:tcPr>
            <w:tcW w:w="1994" w:type="dxa"/>
          </w:tcPr>
          <w:p w:rsidR="00040FC4" w:rsidRDefault="0098735A" w:rsidP="00F17273">
            <w:pPr>
              <w:jc w:val="center"/>
              <w:rPr>
                <w:rFonts w:ascii="Times New Roman" w:hAnsi="Times New Roman" w:cs="Arial"/>
              </w:rPr>
            </w:pPr>
            <w:r w:rsidRPr="004543DA">
              <w:rPr>
                <w:rFonts w:ascii="Times New Roman" w:hAnsi="Times New Roman" w:cs="Arial"/>
              </w:rPr>
              <w:t>Number of gallons in Tank T</w:t>
            </w:r>
          </w:p>
          <w:p w:rsidR="0098735A" w:rsidRPr="004543DA" w:rsidRDefault="00040FC4" w:rsidP="00F17273">
            <w:pPr>
              <w:jc w:val="center"/>
              <w:rPr>
                <w:rFonts w:ascii="Times New Roman" w:hAnsi="Times New Roman" w:cs="Arial"/>
              </w:rPr>
            </w:pPr>
            <w:r w:rsidRPr="00040FC4">
              <w:rPr>
                <w:rFonts w:ascii="Times New Roman" w:hAnsi="Times New Roman" w:cs="Arial"/>
                <w:i/>
              </w:rPr>
              <w:t>y</w:t>
            </w:r>
            <w:r w:rsidRPr="00040FC4">
              <w:rPr>
                <w:rFonts w:ascii="Times New Roman" w:hAnsi="Times New Roman" w:cs="Arial"/>
                <w:sz w:val="22"/>
                <w:vertAlign w:val="subscript"/>
              </w:rPr>
              <w:t>T</w:t>
            </w:r>
          </w:p>
        </w:tc>
        <w:tc>
          <w:tcPr>
            <w:tcW w:w="2070" w:type="dxa"/>
          </w:tcPr>
          <w:p w:rsidR="00040FC4" w:rsidRDefault="0098735A" w:rsidP="00F17273">
            <w:pPr>
              <w:jc w:val="center"/>
              <w:rPr>
                <w:rFonts w:ascii="Times New Roman" w:hAnsi="Times New Roman" w:cs="Arial"/>
              </w:rPr>
            </w:pPr>
            <w:r w:rsidRPr="004543DA">
              <w:rPr>
                <w:rFonts w:ascii="Times New Roman" w:hAnsi="Times New Roman" w:cs="Arial"/>
              </w:rPr>
              <w:t>Number of gallons in Tank W</w:t>
            </w:r>
          </w:p>
          <w:p w:rsidR="0098735A" w:rsidRPr="004543DA" w:rsidRDefault="00040FC4" w:rsidP="00F17273">
            <w:pPr>
              <w:jc w:val="center"/>
              <w:rPr>
                <w:rFonts w:ascii="Times New Roman" w:hAnsi="Times New Roman" w:cs="Arial"/>
              </w:rPr>
            </w:pPr>
            <w:r w:rsidRPr="00040FC4">
              <w:rPr>
                <w:rFonts w:ascii="Times New Roman" w:hAnsi="Times New Roman" w:cs="Arial"/>
                <w:i/>
                <w:sz w:val="22"/>
              </w:rPr>
              <w:t>y</w:t>
            </w:r>
            <w:r w:rsidRPr="00040FC4">
              <w:rPr>
                <w:rFonts w:ascii="Times New Roman" w:hAnsi="Times New Roman" w:cs="Arial"/>
                <w:sz w:val="22"/>
                <w:vertAlign w:val="subscript"/>
              </w:rPr>
              <w:t>W</w:t>
            </w:r>
          </w:p>
        </w:tc>
        <w:tc>
          <w:tcPr>
            <w:tcW w:w="2322" w:type="dxa"/>
          </w:tcPr>
          <w:p w:rsidR="00040FC4" w:rsidRDefault="0098735A" w:rsidP="00F17273">
            <w:pPr>
              <w:jc w:val="center"/>
              <w:rPr>
                <w:rFonts w:ascii="Times New Roman" w:hAnsi="Times New Roman" w:cs="Arial"/>
              </w:rPr>
            </w:pPr>
            <w:r w:rsidRPr="004543DA">
              <w:rPr>
                <w:rFonts w:ascii="Times New Roman" w:hAnsi="Times New Roman" w:cs="Arial"/>
              </w:rPr>
              <w:t>Difference between the number of gallons in Tanks T and W</w:t>
            </w:r>
          </w:p>
          <w:p w:rsidR="0098735A" w:rsidRPr="004543DA" w:rsidRDefault="00040FC4" w:rsidP="00F17273">
            <w:pPr>
              <w:jc w:val="center"/>
              <w:rPr>
                <w:rFonts w:ascii="Times New Roman" w:hAnsi="Times New Roman" w:cs="Arial"/>
              </w:rPr>
            </w:pPr>
            <w:r w:rsidRPr="00040FC4">
              <w:rPr>
                <w:rFonts w:ascii="Times New Roman" w:hAnsi="Times New Roman" w:cs="Arial"/>
                <w:i/>
              </w:rPr>
              <w:t>y</w:t>
            </w:r>
            <w:r w:rsidRPr="00040FC4">
              <w:rPr>
                <w:rFonts w:ascii="Times New Roman" w:hAnsi="Times New Roman" w:cs="Arial"/>
                <w:sz w:val="22"/>
                <w:vertAlign w:val="subscript"/>
              </w:rPr>
              <w:t>T</w:t>
            </w:r>
            <w:r>
              <w:rPr>
                <w:rFonts w:ascii="Times New Roman" w:hAnsi="Times New Roman" w:cs="Arial"/>
                <w:sz w:val="22"/>
                <w:vertAlign w:val="subscript"/>
              </w:rPr>
              <w:t xml:space="preserve"> </w:t>
            </w:r>
            <w:r w:rsidRPr="00040FC4">
              <w:rPr>
                <w:rFonts w:ascii="Times New Roman" w:hAnsi="Times New Roman" w:cs="Arial"/>
                <w:sz w:val="22"/>
              </w:rPr>
              <w:t xml:space="preserve">– </w:t>
            </w:r>
            <w:r w:rsidRPr="00040FC4">
              <w:rPr>
                <w:rFonts w:ascii="Times New Roman" w:hAnsi="Times New Roman" w:cs="Arial"/>
                <w:i/>
                <w:sz w:val="22"/>
              </w:rPr>
              <w:t>y</w:t>
            </w:r>
            <w:r w:rsidRPr="00040FC4">
              <w:rPr>
                <w:rFonts w:ascii="Times New Roman" w:hAnsi="Times New Roman" w:cs="Arial"/>
                <w:sz w:val="22"/>
                <w:vertAlign w:val="subscript"/>
              </w:rPr>
              <w:t>W</w:t>
            </w:r>
          </w:p>
        </w:tc>
      </w:tr>
      <w:tr w:rsidR="0098735A" w:rsidRPr="004543DA">
        <w:tc>
          <w:tcPr>
            <w:tcW w:w="1264" w:type="dxa"/>
          </w:tcPr>
          <w:p w:rsidR="0098735A" w:rsidRPr="004543DA" w:rsidRDefault="0098735A" w:rsidP="00F17273">
            <w:pPr>
              <w:jc w:val="center"/>
              <w:rPr>
                <w:rFonts w:ascii="Times New Roman" w:hAnsi="Times New Roman" w:cs="Arial"/>
              </w:rPr>
            </w:pPr>
            <w:r w:rsidRPr="004543DA">
              <w:rPr>
                <w:rFonts w:ascii="Times New Roman" w:hAnsi="Times New Roman" w:cs="Arial"/>
              </w:rPr>
              <w:t>0</w:t>
            </w:r>
          </w:p>
        </w:tc>
        <w:tc>
          <w:tcPr>
            <w:tcW w:w="1994" w:type="dxa"/>
          </w:tcPr>
          <w:p w:rsidR="0098735A" w:rsidRPr="004543DA" w:rsidRDefault="0098735A" w:rsidP="00F17273">
            <w:pPr>
              <w:jc w:val="center"/>
              <w:rPr>
                <w:rFonts w:ascii="Times New Roman" w:hAnsi="Times New Roman" w:cs="Arial"/>
              </w:rPr>
            </w:pPr>
            <w:r w:rsidRPr="004543DA">
              <w:rPr>
                <w:rFonts w:ascii="Times New Roman" w:hAnsi="Times New Roman" w:cs="Arial"/>
              </w:rPr>
              <w:t>900</w:t>
            </w:r>
          </w:p>
        </w:tc>
        <w:tc>
          <w:tcPr>
            <w:tcW w:w="2070" w:type="dxa"/>
          </w:tcPr>
          <w:p w:rsidR="0098735A" w:rsidRPr="004543DA" w:rsidRDefault="0098735A" w:rsidP="00F17273">
            <w:pPr>
              <w:jc w:val="center"/>
              <w:rPr>
                <w:rFonts w:ascii="Times New Roman" w:hAnsi="Times New Roman" w:cs="Arial"/>
              </w:rPr>
            </w:pPr>
            <w:r w:rsidRPr="004543DA">
              <w:rPr>
                <w:rFonts w:ascii="Times New Roman" w:hAnsi="Times New Roman" w:cs="Arial"/>
              </w:rPr>
              <w:t>300</w:t>
            </w:r>
          </w:p>
        </w:tc>
        <w:tc>
          <w:tcPr>
            <w:tcW w:w="2322" w:type="dxa"/>
          </w:tcPr>
          <w:p w:rsidR="0098735A" w:rsidRPr="004543DA" w:rsidRDefault="0098735A" w:rsidP="00F17273">
            <w:pPr>
              <w:jc w:val="center"/>
              <w:rPr>
                <w:rFonts w:ascii="Times New Roman" w:hAnsi="Times New Roman" w:cs="Arial"/>
              </w:rPr>
            </w:pPr>
            <w:r w:rsidRPr="004543DA">
              <w:rPr>
                <w:rFonts w:ascii="Times New Roman" w:hAnsi="Times New Roman" w:cs="Arial"/>
              </w:rPr>
              <w:t>600</w:t>
            </w:r>
          </w:p>
        </w:tc>
      </w:tr>
      <w:tr w:rsidR="0098735A" w:rsidRPr="004543DA">
        <w:tc>
          <w:tcPr>
            <w:tcW w:w="1264" w:type="dxa"/>
          </w:tcPr>
          <w:p w:rsidR="0098735A" w:rsidRPr="004543DA" w:rsidRDefault="0098735A" w:rsidP="00F17273">
            <w:pPr>
              <w:jc w:val="center"/>
              <w:rPr>
                <w:rFonts w:ascii="Times New Roman" w:hAnsi="Times New Roman" w:cs="Arial"/>
              </w:rPr>
            </w:pPr>
            <w:r w:rsidRPr="004543DA">
              <w:rPr>
                <w:rFonts w:ascii="Times New Roman" w:hAnsi="Times New Roman" w:cs="Arial"/>
              </w:rPr>
              <w:t>1</w:t>
            </w:r>
          </w:p>
        </w:tc>
        <w:tc>
          <w:tcPr>
            <w:tcW w:w="1994" w:type="dxa"/>
          </w:tcPr>
          <w:p w:rsidR="0098735A" w:rsidRPr="004543DA" w:rsidRDefault="0098735A" w:rsidP="00F17273">
            <w:pPr>
              <w:jc w:val="center"/>
              <w:rPr>
                <w:rFonts w:ascii="Times New Roman" w:hAnsi="Times New Roman" w:cs="Arial"/>
              </w:rPr>
            </w:pPr>
            <w:r w:rsidRPr="004543DA">
              <w:rPr>
                <w:rFonts w:ascii="Times New Roman" w:hAnsi="Times New Roman" w:cs="Arial"/>
              </w:rPr>
              <w:t>850</w:t>
            </w:r>
          </w:p>
        </w:tc>
        <w:tc>
          <w:tcPr>
            <w:tcW w:w="2070" w:type="dxa"/>
          </w:tcPr>
          <w:p w:rsidR="0098735A" w:rsidRPr="004543DA" w:rsidRDefault="0098735A" w:rsidP="00F17273">
            <w:pPr>
              <w:jc w:val="center"/>
              <w:rPr>
                <w:rFonts w:ascii="Times New Roman" w:hAnsi="Times New Roman" w:cs="Arial"/>
              </w:rPr>
            </w:pPr>
            <w:r w:rsidRPr="004543DA">
              <w:rPr>
                <w:rFonts w:ascii="Times New Roman" w:hAnsi="Times New Roman" w:cs="Arial"/>
              </w:rPr>
              <w:t>325</w:t>
            </w:r>
          </w:p>
        </w:tc>
        <w:tc>
          <w:tcPr>
            <w:tcW w:w="2322" w:type="dxa"/>
          </w:tcPr>
          <w:p w:rsidR="0098735A" w:rsidRPr="004543DA" w:rsidRDefault="0098735A" w:rsidP="00F17273">
            <w:pPr>
              <w:jc w:val="center"/>
              <w:rPr>
                <w:rFonts w:ascii="Times New Roman" w:hAnsi="Times New Roman" w:cs="Arial"/>
              </w:rPr>
            </w:pPr>
            <w:r w:rsidRPr="004543DA">
              <w:rPr>
                <w:rFonts w:ascii="Times New Roman" w:hAnsi="Times New Roman" w:cs="Arial"/>
              </w:rPr>
              <w:t>525</w:t>
            </w:r>
          </w:p>
        </w:tc>
      </w:tr>
      <w:tr w:rsidR="0098735A" w:rsidRPr="004543DA">
        <w:tc>
          <w:tcPr>
            <w:tcW w:w="1264" w:type="dxa"/>
          </w:tcPr>
          <w:p w:rsidR="0098735A" w:rsidRPr="004543DA" w:rsidRDefault="0098735A" w:rsidP="00F17273">
            <w:pPr>
              <w:jc w:val="center"/>
              <w:rPr>
                <w:rFonts w:ascii="Times New Roman" w:hAnsi="Times New Roman" w:cs="Arial"/>
              </w:rPr>
            </w:pPr>
            <w:r w:rsidRPr="004543DA">
              <w:rPr>
                <w:rFonts w:ascii="Times New Roman" w:hAnsi="Times New Roman" w:cs="Arial"/>
              </w:rPr>
              <w:t>2</w:t>
            </w:r>
          </w:p>
        </w:tc>
        <w:tc>
          <w:tcPr>
            <w:tcW w:w="1994" w:type="dxa"/>
          </w:tcPr>
          <w:p w:rsidR="0098735A" w:rsidRPr="004543DA" w:rsidRDefault="0098735A" w:rsidP="00F17273">
            <w:pPr>
              <w:jc w:val="center"/>
              <w:rPr>
                <w:rFonts w:ascii="Times New Roman" w:hAnsi="Times New Roman" w:cs="Arial"/>
              </w:rPr>
            </w:pPr>
            <w:r w:rsidRPr="004543DA">
              <w:rPr>
                <w:rFonts w:ascii="Times New Roman" w:hAnsi="Times New Roman" w:cs="Arial"/>
              </w:rPr>
              <w:t>800</w:t>
            </w:r>
          </w:p>
        </w:tc>
        <w:tc>
          <w:tcPr>
            <w:tcW w:w="2070" w:type="dxa"/>
          </w:tcPr>
          <w:p w:rsidR="0098735A" w:rsidRPr="004543DA" w:rsidRDefault="0098735A" w:rsidP="00F17273">
            <w:pPr>
              <w:jc w:val="center"/>
              <w:rPr>
                <w:rFonts w:ascii="Times New Roman" w:hAnsi="Times New Roman" w:cs="Arial"/>
              </w:rPr>
            </w:pPr>
            <w:r w:rsidRPr="004543DA">
              <w:rPr>
                <w:rFonts w:ascii="Times New Roman" w:hAnsi="Times New Roman" w:cs="Arial"/>
              </w:rPr>
              <w:t>350</w:t>
            </w:r>
          </w:p>
        </w:tc>
        <w:tc>
          <w:tcPr>
            <w:tcW w:w="2322" w:type="dxa"/>
          </w:tcPr>
          <w:p w:rsidR="0098735A" w:rsidRPr="004543DA" w:rsidRDefault="0098735A" w:rsidP="00F17273">
            <w:pPr>
              <w:jc w:val="center"/>
              <w:rPr>
                <w:rFonts w:ascii="Times New Roman" w:hAnsi="Times New Roman" w:cs="Arial"/>
              </w:rPr>
            </w:pPr>
            <w:r w:rsidRPr="004543DA">
              <w:rPr>
                <w:rFonts w:ascii="Times New Roman" w:hAnsi="Times New Roman" w:cs="Arial"/>
              </w:rPr>
              <w:t>450</w:t>
            </w:r>
          </w:p>
        </w:tc>
      </w:tr>
      <w:tr w:rsidR="0098735A" w:rsidRPr="004543DA">
        <w:tc>
          <w:tcPr>
            <w:tcW w:w="1264" w:type="dxa"/>
          </w:tcPr>
          <w:p w:rsidR="0098735A" w:rsidRPr="004543DA" w:rsidRDefault="0098735A" w:rsidP="00F17273">
            <w:pPr>
              <w:jc w:val="center"/>
              <w:rPr>
                <w:rFonts w:ascii="Times New Roman" w:hAnsi="Times New Roman" w:cs="Arial"/>
              </w:rPr>
            </w:pPr>
            <w:r w:rsidRPr="004543DA">
              <w:rPr>
                <w:rFonts w:ascii="Times New Roman" w:hAnsi="Times New Roman" w:cs="Arial"/>
              </w:rPr>
              <w:t>3</w:t>
            </w:r>
          </w:p>
        </w:tc>
        <w:tc>
          <w:tcPr>
            <w:tcW w:w="1994" w:type="dxa"/>
          </w:tcPr>
          <w:p w:rsidR="0098735A" w:rsidRPr="004543DA" w:rsidRDefault="0098735A" w:rsidP="00F17273">
            <w:pPr>
              <w:jc w:val="center"/>
              <w:rPr>
                <w:rFonts w:ascii="Times New Roman" w:hAnsi="Times New Roman" w:cs="Arial"/>
              </w:rPr>
            </w:pPr>
            <w:r w:rsidRPr="004543DA">
              <w:rPr>
                <w:rFonts w:ascii="Times New Roman" w:hAnsi="Times New Roman" w:cs="Arial"/>
              </w:rPr>
              <w:t>750</w:t>
            </w:r>
          </w:p>
        </w:tc>
        <w:tc>
          <w:tcPr>
            <w:tcW w:w="2070" w:type="dxa"/>
          </w:tcPr>
          <w:p w:rsidR="0098735A" w:rsidRPr="004543DA" w:rsidRDefault="0098735A" w:rsidP="00F17273">
            <w:pPr>
              <w:jc w:val="center"/>
              <w:rPr>
                <w:rFonts w:ascii="Times New Roman" w:hAnsi="Times New Roman" w:cs="Arial"/>
              </w:rPr>
            </w:pPr>
            <w:r w:rsidRPr="004543DA">
              <w:rPr>
                <w:rFonts w:ascii="Times New Roman" w:hAnsi="Times New Roman" w:cs="Arial"/>
              </w:rPr>
              <w:t>375</w:t>
            </w:r>
          </w:p>
        </w:tc>
        <w:tc>
          <w:tcPr>
            <w:tcW w:w="2322" w:type="dxa"/>
          </w:tcPr>
          <w:p w:rsidR="0098735A" w:rsidRPr="004543DA" w:rsidRDefault="0098735A" w:rsidP="00F17273">
            <w:pPr>
              <w:jc w:val="center"/>
              <w:rPr>
                <w:rFonts w:ascii="Times New Roman" w:hAnsi="Times New Roman" w:cs="Arial"/>
              </w:rPr>
            </w:pPr>
            <w:r w:rsidRPr="004543DA">
              <w:rPr>
                <w:rFonts w:ascii="Times New Roman" w:hAnsi="Times New Roman" w:cs="Arial"/>
              </w:rPr>
              <w:t>375</w:t>
            </w:r>
          </w:p>
        </w:tc>
      </w:tr>
      <w:tr w:rsidR="0098735A" w:rsidRPr="004543DA">
        <w:tc>
          <w:tcPr>
            <w:tcW w:w="1264" w:type="dxa"/>
          </w:tcPr>
          <w:p w:rsidR="0098735A" w:rsidRPr="004543DA" w:rsidRDefault="0098735A" w:rsidP="00F17273">
            <w:pPr>
              <w:jc w:val="center"/>
              <w:rPr>
                <w:rFonts w:ascii="Times New Roman" w:hAnsi="Times New Roman" w:cs="Arial"/>
              </w:rPr>
            </w:pPr>
            <w:r w:rsidRPr="004543DA">
              <w:rPr>
                <w:rFonts w:ascii="Times New Roman" w:hAnsi="Times New Roman" w:cs="Arial"/>
              </w:rPr>
              <w:t>4</w:t>
            </w:r>
          </w:p>
        </w:tc>
        <w:tc>
          <w:tcPr>
            <w:tcW w:w="1994" w:type="dxa"/>
          </w:tcPr>
          <w:p w:rsidR="0098735A" w:rsidRPr="004543DA" w:rsidRDefault="0098735A" w:rsidP="00F17273">
            <w:pPr>
              <w:jc w:val="center"/>
              <w:rPr>
                <w:rFonts w:ascii="Times New Roman" w:hAnsi="Times New Roman" w:cs="Arial"/>
              </w:rPr>
            </w:pPr>
            <w:r w:rsidRPr="004543DA">
              <w:rPr>
                <w:rFonts w:ascii="Times New Roman" w:hAnsi="Times New Roman" w:cs="Arial"/>
              </w:rPr>
              <w:t>700</w:t>
            </w:r>
          </w:p>
        </w:tc>
        <w:tc>
          <w:tcPr>
            <w:tcW w:w="2070" w:type="dxa"/>
          </w:tcPr>
          <w:p w:rsidR="0098735A" w:rsidRPr="004543DA" w:rsidRDefault="0098735A" w:rsidP="00F17273">
            <w:pPr>
              <w:jc w:val="center"/>
              <w:rPr>
                <w:rFonts w:ascii="Times New Roman" w:hAnsi="Times New Roman" w:cs="Arial"/>
              </w:rPr>
            </w:pPr>
            <w:r w:rsidRPr="004543DA">
              <w:rPr>
                <w:rFonts w:ascii="Times New Roman" w:hAnsi="Times New Roman" w:cs="Arial"/>
              </w:rPr>
              <w:t>400</w:t>
            </w:r>
          </w:p>
        </w:tc>
        <w:tc>
          <w:tcPr>
            <w:tcW w:w="2322" w:type="dxa"/>
          </w:tcPr>
          <w:p w:rsidR="0098735A" w:rsidRPr="004543DA" w:rsidRDefault="0098735A" w:rsidP="00F17273">
            <w:pPr>
              <w:jc w:val="center"/>
              <w:rPr>
                <w:rFonts w:ascii="Times New Roman" w:hAnsi="Times New Roman" w:cs="Arial"/>
              </w:rPr>
            </w:pPr>
            <w:r w:rsidRPr="004543DA">
              <w:rPr>
                <w:rFonts w:ascii="Times New Roman" w:hAnsi="Times New Roman" w:cs="Arial"/>
              </w:rPr>
              <w:t>300</w:t>
            </w:r>
          </w:p>
        </w:tc>
      </w:tr>
      <w:tr w:rsidR="0098735A" w:rsidRPr="004543DA">
        <w:tc>
          <w:tcPr>
            <w:tcW w:w="1264" w:type="dxa"/>
          </w:tcPr>
          <w:p w:rsidR="0098735A" w:rsidRPr="004543DA" w:rsidRDefault="00B66613" w:rsidP="00F17273">
            <w:pPr>
              <w:jc w:val="center"/>
              <w:rPr>
                <w:rFonts w:ascii="Times New Roman" w:hAnsi="Times New Roman" w:cs="Arial"/>
              </w:rPr>
            </w:pPr>
            <w:r>
              <w:rPr>
                <w:rFonts w:ascii="Times New Roman" w:hAnsi="Times New Roman" w:cs="Arial"/>
              </w:rPr>
              <w:t>5</w:t>
            </w:r>
          </w:p>
        </w:tc>
        <w:tc>
          <w:tcPr>
            <w:tcW w:w="1994" w:type="dxa"/>
          </w:tcPr>
          <w:p w:rsidR="0098735A" w:rsidRPr="004543DA" w:rsidRDefault="0098735A" w:rsidP="00F17273">
            <w:pPr>
              <w:jc w:val="center"/>
              <w:rPr>
                <w:rFonts w:ascii="Times New Roman" w:hAnsi="Times New Roman" w:cs="Arial"/>
              </w:rPr>
            </w:pPr>
          </w:p>
        </w:tc>
        <w:tc>
          <w:tcPr>
            <w:tcW w:w="2070" w:type="dxa"/>
          </w:tcPr>
          <w:p w:rsidR="0098735A" w:rsidRPr="004543DA" w:rsidRDefault="0098735A" w:rsidP="00F17273">
            <w:pPr>
              <w:jc w:val="center"/>
              <w:rPr>
                <w:rFonts w:ascii="Times New Roman" w:hAnsi="Times New Roman" w:cs="Arial"/>
              </w:rPr>
            </w:pPr>
          </w:p>
        </w:tc>
        <w:tc>
          <w:tcPr>
            <w:tcW w:w="2322" w:type="dxa"/>
          </w:tcPr>
          <w:p w:rsidR="0098735A" w:rsidRPr="00471476" w:rsidRDefault="00471476" w:rsidP="00F17273">
            <w:pPr>
              <w:jc w:val="center"/>
              <w:rPr>
                <w:rFonts w:ascii="Times New Roman" w:hAnsi="Times New Roman" w:cs="Arial"/>
              </w:rPr>
            </w:pPr>
            <w:r w:rsidRPr="00471476">
              <w:rPr>
                <w:rFonts w:ascii="Times New Roman" w:hAnsi="Times New Roman" w:cs="Arial"/>
              </w:rPr>
              <w:t>225</w:t>
            </w:r>
          </w:p>
        </w:tc>
      </w:tr>
      <w:tr w:rsidR="0098735A" w:rsidRPr="004543DA">
        <w:tc>
          <w:tcPr>
            <w:tcW w:w="1264" w:type="dxa"/>
          </w:tcPr>
          <w:p w:rsidR="0098735A" w:rsidRPr="004543DA" w:rsidRDefault="00B66613" w:rsidP="00F17273">
            <w:pPr>
              <w:jc w:val="center"/>
              <w:rPr>
                <w:rFonts w:ascii="Times New Roman" w:hAnsi="Times New Roman" w:cs="Arial"/>
              </w:rPr>
            </w:pPr>
            <w:r>
              <w:rPr>
                <w:rFonts w:ascii="Times New Roman" w:hAnsi="Times New Roman" w:cs="Arial"/>
              </w:rPr>
              <w:t>6</w:t>
            </w:r>
          </w:p>
        </w:tc>
        <w:tc>
          <w:tcPr>
            <w:tcW w:w="1994" w:type="dxa"/>
          </w:tcPr>
          <w:p w:rsidR="0098735A" w:rsidRPr="004543DA" w:rsidRDefault="0098735A" w:rsidP="00F17273">
            <w:pPr>
              <w:jc w:val="center"/>
              <w:rPr>
                <w:rFonts w:ascii="Times New Roman" w:hAnsi="Times New Roman" w:cs="Arial"/>
              </w:rPr>
            </w:pPr>
          </w:p>
        </w:tc>
        <w:tc>
          <w:tcPr>
            <w:tcW w:w="2070" w:type="dxa"/>
          </w:tcPr>
          <w:p w:rsidR="0098735A" w:rsidRPr="004543DA" w:rsidRDefault="0098735A" w:rsidP="00F17273">
            <w:pPr>
              <w:jc w:val="center"/>
              <w:rPr>
                <w:rFonts w:ascii="Times New Roman" w:hAnsi="Times New Roman" w:cs="Arial"/>
              </w:rPr>
            </w:pPr>
          </w:p>
        </w:tc>
        <w:tc>
          <w:tcPr>
            <w:tcW w:w="2322" w:type="dxa"/>
          </w:tcPr>
          <w:p w:rsidR="0098735A" w:rsidRPr="00471476" w:rsidRDefault="00471476" w:rsidP="00F17273">
            <w:pPr>
              <w:jc w:val="center"/>
              <w:rPr>
                <w:rFonts w:ascii="Times New Roman" w:hAnsi="Times New Roman" w:cs="Arial"/>
              </w:rPr>
            </w:pPr>
            <w:r w:rsidRPr="00471476">
              <w:rPr>
                <w:rFonts w:ascii="Times New Roman" w:hAnsi="Times New Roman" w:cs="Arial"/>
              </w:rPr>
              <w:t>150</w:t>
            </w:r>
          </w:p>
        </w:tc>
      </w:tr>
      <w:tr w:rsidR="0098735A" w:rsidRPr="004543DA">
        <w:tc>
          <w:tcPr>
            <w:tcW w:w="1264" w:type="dxa"/>
          </w:tcPr>
          <w:p w:rsidR="0098735A" w:rsidRPr="004543DA" w:rsidRDefault="00B66613" w:rsidP="00F17273">
            <w:pPr>
              <w:jc w:val="center"/>
              <w:rPr>
                <w:rFonts w:ascii="Times New Roman" w:hAnsi="Times New Roman" w:cs="Arial"/>
              </w:rPr>
            </w:pPr>
            <w:r>
              <w:rPr>
                <w:rFonts w:ascii="Times New Roman" w:hAnsi="Times New Roman" w:cs="Arial"/>
              </w:rPr>
              <w:t>7</w:t>
            </w:r>
          </w:p>
        </w:tc>
        <w:tc>
          <w:tcPr>
            <w:tcW w:w="1994" w:type="dxa"/>
          </w:tcPr>
          <w:p w:rsidR="0098735A" w:rsidRPr="004543DA" w:rsidRDefault="0098735A" w:rsidP="00F17273">
            <w:pPr>
              <w:jc w:val="center"/>
              <w:rPr>
                <w:rFonts w:ascii="Times New Roman" w:hAnsi="Times New Roman" w:cs="Arial"/>
              </w:rPr>
            </w:pPr>
          </w:p>
        </w:tc>
        <w:tc>
          <w:tcPr>
            <w:tcW w:w="2070" w:type="dxa"/>
          </w:tcPr>
          <w:p w:rsidR="0098735A" w:rsidRPr="004543DA" w:rsidRDefault="0098735A" w:rsidP="00F17273">
            <w:pPr>
              <w:jc w:val="center"/>
              <w:rPr>
                <w:rFonts w:ascii="Times New Roman" w:hAnsi="Times New Roman" w:cs="Arial"/>
              </w:rPr>
            </w:pPr>
          </w:p>
        </w:tc>
        <w:tc>
          <w:tcPr>
            <w:tcW w:w="2322" w:type="dxa"/>
          </w:tcPr>
          <w:p w:rsidR="0098735A" w:rsidRPr="00471476" w:rsidRDefault="00471476" w:rsidP="00F17273">
            <w:pPr>
              <w:jc w:val="center"/>
              <w:rPr>
                <w:rFonts w:ascii="Times New Roman" w:hAnsi="Times New Roman" w:cs="Arial"/>
              </w:rPr>
            </w:pPr>
            <w:r w:rsidRPr="00471476">
              <w:rPr>
                <w:rFonts w:ascii="Times New Roman" w:hAnsi="Times New Roman" w:cs="Arial"/>
              </w:rPr>
              <w:t>75</w:t>
            </w:r>
          </w:p>
        </w:tc>
      </w:tr>
      <w:tr w:rsidR="0098735A" w:rsidRPr="004543DA">
        <w:tc>
          <w:tcPr>
            <w:tcW w:w="1264" w:type="dxa"/>
          </w:tcPr>
          <w:p w:rsidR="0098735A" w:rsidRPr="00471476" w:rsidRDefault="0098735A" w:rsidP="00F17273">
            <w:pPr>
              <w:jc w:val="center"/>
              <w:rPr>
                <w:rFonts w:ascii="Times New Roman" w:hAnsi="Times New Roman" w:cs="Arial"/>
              </w:rPr>
            </w:pPr>
            <w:r w:rsidRPr="00471476">
              <w:rPr>
                <w:rFonts w:ascii="Times New Roman" w:hAnsi="Times New Roman" w:cs="Arial"/>
              </w:rPr>
              <w:t>8</w:t>
            </w:r>
          </w:p>
        </w:tc>
        <w:tc>
          <w:tcPr>
            <w:tcW w:w="1994" w:type="dxa"/>
          </w:tcPr>
          <w:p w:rsidR="0098735A" w:rsidRPr="00471476" w:rsidRDefault="0098735A" w:rsidP="00F17273">
            <w:pPr>
              <w:jc w:val="center"/>
              <w:rPr>
                <w:rFonts w:ascii="Times New Roman" w:hAnsi="Times New Roman" w:cs="Arial"/>
              </w:rPr>
            </w:pPr>
          </w:p>
        </w:tc>
        <w:tc>
          <w:tcPr>
            <w:tcW w:w="2070" w:type="dxa"/>
          </w:tcPr>
          <w:p w:rsidR="0098735A" w:rsidRPr="00471476" w:rsidRDefault="0098735A" w:rsidP="00F17273">
            <w:pPr>
              <w:jc w:val="center"/>
              <w:rPr>
                <w:rFonts w:ascii="Times New Roman" w:hAnsi="Times New Roman" w:cs="Arial"/>
              </w:rPr>
            </w:pPr>
          </w:p>
        </w:tc>
        <w:tc>
          <w:tcPr>
            <w:tcW w:w="2322" w:type="dxa"/>
          </w:tcPr>
          <w:p w:rsidR="0098735A" w:rsidRPr="00471476" w:rsidRDefault="00471476" w:rsidP="00F17273">
            <w:pPr>
              <w:jc w:val="center"/>
              <w:rPr>
                <w:rFonts w:ascii="Times New Roman" w:hAnsi="Times New Roman" w:cs="Arial"/>
              </w:rPr>
            </w:pPr>
            <w:r w:rsidRPr="00471476">
              <w:rPr>
                <w:rFonts w:ascii="Times New Roman" w:hAnsi="Times New Roman" w:cs="Arial"/>
              </w:rPr>
              <w:t>0</w:t>
            </w:r>
          </w:p>
        </w:tc>
      </w:tr>
    </w:tbl>
    <w:p w:rsidR="0098735A" w:rsidRPr="004543DA" w:rsidRDefault="0098735A" w:rsidP="0098735A">
      <w:pPr>
        <w:rPr>
          <w:rFonts w:ascii="Times New Roman" w:hAnsi="Times New Roman" w:cs="Arial"/>
          <w:b/>
        </w:rPr>
      </w:pPr>
    </w:p>
    <w:p w:rsidR="0098735A" w:rsidRPr="004543DA" w:rsidRDefault="005C06FD" w:rsidP="00334139">
      <w:pPr>
        <w:ind w:left="360"/>
        <w:rPr>
          <w:rFonts w:ascii="Times New Roman" w:hAnsi="Times New Roman" w:cs="Arial"/>
        </w:rPr>
      </w:pPr>
      <w:r>
        <w:rPr>
          <w:rFonts w:ascii="Times New Roman" w:hAnsi="Times New Roman"/>
        </w:rPr>
        <w:t>As shown in the table above, the</w:t>
      </w:r>
      <w:r w:rsidR="0098735A" w:rsidRPr="004543DA">
        <w:rPr>
          <w:rFonts w:ascii="Times New Roman" w:hAnsi="Times New Roman" w:cs="Arial"/>
        </w:rPr>
        <w:t xml:space="preserve"> difference in the amount of water in the </w:t>
      </w:r>
      <w:r>
        <w:rPr>
          <w:rFonts w:ascii="Times New Roman" w:hAnsi="Times New Roman" w:cs="Arial"/>
        </w:rPr>
        <w:t xml:space="preserve">two </w:t>
      </w:r>
      <w:r w:rsidR="0098735A" w:rsidRPr="004543DA">
        <w:rPr>
          <w:rFonts w:ascii="Times New Roman" w:hAnsi="Times New Roman" w:cs="Arial"/>
        </w:rPr>
        <w:t xml:space="preserve">tanks is decreasing at a rate of 75 gallons per hour. </w:t>
      </w:r>
      <w:r w:rsidR="008045B1">
        <w:rPr>
          <w:rFonts w:ascii="Times New Roman" w:hAnsi="Times New Roman" w:cs="Arial"/>
        </w:rPr>
        <w:t>The tanks</w:t>
      </w:r>
      <w:r w:rsidR="0098735A" w:rsidRPr="004543DA">
        <w:rPr>
          <w:rFonts w:ascii="Times New Roman" w:hAnsi="Times New Roman" w:cs="Arial"/>
        </w:rPr>
        <w:t xml:space="preserve"> are 300 gallons apart at 4 hours, so it will take another four hours for them to be equivalent – a total of 8 hours. </w:t>
      </w:r>
    </w:p>
    <w:p w:rsidR="0098735A" w:rsidRPr="004543DA" w:rsidRDefault="0098735A" w:rsidP="00334139">
      <w:pPr>
        <w:ind w:left="360"/>
        <w:rPr>
          <w:rFonts w:ascii="Times New Roman" w:hAnsi="Times New Roman" w:cs="Arial"/>
          <w:b/>
        </w:rPr>
      </w:pPr>
    </w:p>
    <w:p w:rsidR="00D3190E" w:rsidRDefault="00D3190E">
      <w:pPr>
        <w:rPr>
          <w:rFonts w:ascii="Times New Roman" w:hAnsi="Times New Roman" w:cs="Arial"/>
        </w:rPr>
      </w:pPr>
      <w:bookmarkStart w:id="2" w:name="_GoBack"/>
      <w:bookmarkEnd w:id="2"/>
      <w:r>
        <w:rPr>
          <w:rFonts w:ascii="Times New Roman" w:hAnsi="Times New Roman" w:cs="Arial"/>
        </w:rPr>
        <w:br w:type="page"/>
      </w:r>
    </w:p>
    <w:p w:rsidR="00206CDA" w:rsidRDefault="007E2999" w:rsidP="00334139">
      <w:pPr>
        <w:ind w:left="360"/>
        <w:rPr>
          <w:rFonts w:ascii="Times New Roman" w:hAnsi="Times New Roman" w:cs="Arial"/>
        </w:rPr>
      </w:pPr>
      <w:r w:rsidRPr="007E2999">
        <w:rPr>
          <w:rFonts w:ascii="Times New Roman" w:hAnsi="Times New Roman" w:cs="Times New Roman"/>
          <w:noProof/>
          <w:szCs w:val="27"/>
        </w:rPr>
        <w:pict>
          <v:group id="_x0000_s1136" style="position:absolute;left:0;text-align:left;margin-left:176.7pt;margin-top:25.25pt;width:198.4pt;height:72.55pt;z-index:251723776" coordorigin="4986,6747" coordsize="3968,1451" wrapcoords="6520 0 6520 7125 1874 8684 -81 9575 0 11579 4972 14028 6520 14251 6520 21377 21681 21377 21681 0 6520 0">
            <v:shapetype id="_x0000_t202" coordsize="21600,21600" o:spt="202" path="m0,0l0,21600,21600,21600,21600,0xe">
              <v:stroke joinstyle="miter"/>
              <v:path gradientshapeok="t" o:connecttype="rect"/>
            </v:shapetype>
            <v:shape id="_x0000_s1126" type="#_x0000_t202" style="position:absolute;left:6207;top:6747;width:2747;height:1451;mso-wrap-edited:f" wrapcoords="0 0 21600 0 21600 21600 0 21600 0 0" o:regroupid="2" fillcolor="#d8d8d8 [2732]" strokecolor="black [3213]">
              <v:fill o:detectmouseclick="t"/>
              <v:textbox style="mso-next-textbox:#_x0000_s1126" inset=",7.2pt,,7.2pt">
                <w:txbxContent>
                  <w:p w:rsidR="001C7C74" w:rsidRPr="00365434" w:rsidRDefault="001C7C74">
                    <w:pPr>
                      <w:rPr>
                        <w:rFonts w:ascii="Times New Roman" w:hAnsi="Times New Roman"/>
                      </w:rPr>
                    </w:pPr>
                    <w:r w:rsidRPr="00365434">
                      <w:rPr>
                        <w:rFonts w:ascii="Times New Roman" w:hAnsi="Times New Roman"/>
                      </w:rPr>
                      <w:t xml:space="preserve">note </w:t>
                    </w:r>
                    <w:r>
                      <w:rPr>
                        <w:rFonts w:ascii="Times New Roman" w:hAnsi="Times New Roman"/>
                      </w:rPr>
                      <w:t xml:space="preserve">the </w:t>
                    </w:r>
                    <w:r w:rsidRPr="00365434">
                      <w:rPr>
                        <w:rFonts w:ascii="Times New Roman" w:hAnsi="Times New Roman"/>
                      </w:rPr>
                      <w:t>connect</w:t>
                    </w:r>
                    <w:r>
                      <w:rPr>
                        <w:rFonts w:ascii="Times New Roman" w:hAnsi="Times New Roman"/>
                      </w:rPr>
                      <w:t>ion</w:t>
                    </w:r>
                    <w:r w:rsidRPr="00365434">
                      <w:rPr>
                        <w:rFonts w:ascii="Times New Roman" w:hAnsi="Times New Roman"/>
                      </w:rPr>
                      <w:t xml:space="preserve">s to the procedure of setting equations equal to each other (as shown </w:t>
                    </w:r>
                    <w:r>
                      <w:rPr>
                        <w:rFonts w:ascii="Times New Roman" w:hAnsi="Times New Roman"/>
                      </w:rPr>
                      <w:t>on p.</w:t>
                    </w:r>
                    <w:r w:rsidR="00310BD6">
                      <w:rPr>
                        <w:rFonts w:ascii="Times New Roman" w:hAnsi="Times New Roman"/>
                      </w:rPr>
                      <w:t xml:space="preserve"> </w:t>
                    </w:r>
                    <w:r w:rsidR="00D3190E">
                      <w:rPr>
                        <w:rFonts w:ascii="Times New Roman" w:hAnsi="Times New Roman"/>
                      </w:rPr>
                      <w:t>3</w:t>
                    </w:r>
                    <w:r w:rsidRPr="00365434">
                      <w:rPr>
                        <w:rFonts w:ascii="Times New Roman" w:hAnsi="Times New Roman"/>
                      </w:rPr>
                      <w:t>)</w:t>
                    </w:r>
                  </w:p>
                </w:txbxContent>
              </v:textbox>
            </v:shape>
            <v:line id="_x0000_s1127" style="position:absolute;flip:x y;mso-wrap-edited:f" from="4986,7452" to="6208,7467" wrapcoords="18400 -86400 -266 -21600 -266 21600 18666 129600 20000 129600 21866 43200 21866 0 19733 -86400 18400 -86400" o:regroupid="2" strokecolor="black [3213]">
              <v:fill o:detectmouseclick="t"/>
              <v:stroke endarrow="open"/>
              <v:shadow opacity="22938f" offset="0"/>
            </v:line>
          </v:group>
        </w:pict>
      </w:r>
      <w:r w:rsidR="00434B0A">
        <w:rPr>
          <w:rFonts w:ascii="Times New Roman" w:hAnsi="Times New Roman" w:cs="Arial"/>
        </w:rPr>
        <w:t>Th</w:t>
      </w:r>
      <w:r w:rsidR="00AA3A04">
        <w:rPr>
          <w:rFonts w:ascii="Times New Roman" w:hAnsi="Times New Roman" w:cs="Arial"/>
        </w:rPr>
        <w:t>e</w:t>
      </w:r>
      <w:r w:rsidR="00434B0A">
        <w:rPr>
          <w:rFonts w:ascii="Times New Roman" w:hAnsi="Times New Roman" w:cs="Arial"/>
        </w:rPr>
        <w:t xml:space="preserve"> solution can be found </w:t>
      </w:r>
      <w:r w:rsidR="0019331C" w:rsidRPr="00206CDA">
        <w:rPr>
          <w:rFonts w:ascii="Times New Roman" w:hAnsi="Times New Roman" w:cs="Arial"/>
        </w:rPr>
        <w:t>symbolically by setting the difference between the equa</w:t>
      </w:r>
      <w:r w:rsidR="00434B0A">
        <w:rPr>
          <w:rFonts w:ascii="Times New Roman" w:hAnsi="Times New Roman" w:cs="Arial"/>
        </w:rPr>
        <w:t>tions equal to 0, and then solving</w:t>
      </w:r>
      <w:r w:rsidR="0019331C" w:rsidRPr="00206CDA">
        <w:rPr>
          <w:rFonts w:ascii="Times New Roman" w:hAnsi="Times New Roman" w:cs="Arial"/>
        </w:rPr>
        <w:t xml:space="preserve"> for x: </w:t>
      </w:r>
    </w:p>
    <w:p w:rsidR="0019331C" w:rsidRPr="00206CDA" w:rsidRDefault="0019331C" w:rsidP="00334139">
      <w:pPr>
        <w:ind w:left="360"/>
        <w:rPr>
          <w:rFonts w:ascii="Times New Roman" w:hAnsi="Times New Roman" w:cs="Arial"/>
        </w:rPr>
      </w:pPr>
    </w:p>
    <w:p w:rsidR="0098735A" w:rsidRPr="004543DA" w:rsidRDefault="0098735A" w:rsidP="00334139">
      <w:pPr>
        <w:ind w:left="360"/>
        <w:rPr>
          <w:rFonts w:ascii="Times New Roman" w:hAnsi="Times New Roman" w:cs="Times New Roman"/>
          <w:szCs w:val="27"/>
        </w:rPr>
      </w:pPr>
    </w:p>
    <w:p w:rsidR="0019331C" w:rsidRDefault="0019331C" w:rsidP="00334139">
      <w:pPr>
        <w:ind w:left="360"/>
        <w:rPr>
          <w:rFonts w:ascii="Times New Roman" w:hAnsi="Times New Roman" w:cs="Times New Roman"/>
          <w:szCs w:val="27"/>
        </w:rPr>
      </w:pPr>
      <w:r w:rsidRPr="00722651">
        <w:rPr>
          <w:rFonts w:ascii="Times New Roman" w:hAnsi="Times New Roman" w:cs="Arial"/>
          <w:position w:val="-58"/>
        </w:rPr>
        <w:object w:dxaOrig="2980" w:dyaOrig="1300">
          <v:shape id="_x0000_i1026" type="#_x0000_t75" style="width:148.85pt;height:64.75pt" o:ole="">
            <v:imagedata r:id="rId11" o:title=""/>
          </v:shape>
          <o:OLEObject Type="Embed" ProgID="Equation.3" ShapeID="_x0000_i1026" DrawAspect="Content" ObjectID="_1371291010" r:id="rId12"/>
        </w:object>
      </w:r>
    </w:p>
    <w:p w:rsidR="0019331C" w:rsidRDefault="0019331C" w:rsidP="00334139">
      <w:pPr>
        <w:ind w:left="360"/>
        <w:rPr>
          <w:rFonts w:ascii="Times New Roman" w:hAnsi="Times New Roman" w:cs="Times New Roman"/>
          <w:szCs w:val="27"/>
        </w:rPr>
      </w:pPr>
    </w:p>
    <w:p w:rsidR="009A1BEC" w:rsidRDefault="009A1BEC">
      <w:pPr>
        <w:rPr>
          <w:rFonts w:ascii="Times New Roman" w:hAnsi="Times New Roman"/>
        </w:rPr>
      </w:pPr>
    </w:p>
    <w:p w:rsidR="0098735A" w:rsidRPr="004543DA" w:rsidRDefault="0098735A" w:rsidP="00334139">
      <w:pPr>
        <w:widowControl w:val="0"/>
        <w:numPr>
          <w:ilvl w:val="0"/>
          <w:numId w:val="2"/>
        </w:numPr>
        <w:tabs>
          <w:tab w:val="left" w:pos="630"/>
        </w:tabs>
        <w:autoSpaceDE w:val="0"/>
        <w:autoSpaceDN w:val="0"/>
        <w:adjustRightInd w:val="0"/>
        <w:rPr>
          <w:rFonts w:ascii="Times New Roman" w:hAnsi="Times New Roman"/>
        </w:rPr>
      </w:pPr>
      <w:r w:rsidRPr="004543DA">
        <w:rPr>
          <w:rFonts w:ascii="Times New Roman" w:hAnsi="Times New Roman"/>
        </w:rPr>
        <w:t>If you have not already done so, write an equation for each storage tank that can be used to determine the amount of water in the tank at any given number of hours.  </w:t>
      </w:r>
    </w:p>
    <w:p w:rsidR="0098735A" w:rsidRPr="004543DA" w:rsidRDefault="0098735A" w:rsidP="0098735A">
      <w:pPr>
        <w:widowControl w:val="0"/>
        <w:numPr>
          <w:ilvl w:val="0"/>
          <w:numId w:val="3"/>
        </w:numPr>
        <w:autoSpaceDE w:val="0"/>
        <w:autoSpaceDN w:val="0"/>
        <w:adjustRightInd w:val="0"/>
        <w:rPr>
          <w:rFonts w:ascii="Times New Roman" w:hAnsi="Times New Roman"/>
          <w:color w:val="000000"/>
        </w:rPr>
      </w:pPr>
      <w:r w:rsidRPr="004543DA">
        <w:rPr>
          <w:rFonts w:ascii="Times New Roman" w:hAnsi="Times New Roman"/>
        </w:rPr>
        <w:t>Explain what the different parts of each equation mean in terms of the problem.</w:t>
      </w:r>
    </w:p>
    <w:p w:rsidR="0098735A" w:rsidRPr="004543DA" w:rsidRDefault="0098735A" w:rsidP="0098735A">
      <w:pPr>
        <w:widowControl w:val="0"/>
        <w:numPr>
          <w:ilvl w:val="0"/>
          <w:numId w:val="3"/>
        </w:numPr>
        <w:autoSpaceDE w:val="0"/>
        <w:autoSpaceDN w:val="0"/>
        <w:adjustRightInd w:val="0"/>
        <w:rPr>
          <w:rFonts w:ascii="Times New Roman" w:hAnsi="Times New Roman"/>
          <w:color w:val="000000"/>
        </w:rPr>
      </w:pPr>
      <w:r w:rsidRPr="004543DA">
        <w:rPr>
          <w:rFonts w:ascii="Times New Roman" w:hAnsi="Times New Roman"/>
        </w:rPr>
        <w:t>Explain what the different parts of each equation mean in terms of the graph.</w:t>
      </w:r>
    </w:p>
    <w:p w:rsidR="00AE5939" w:rsidRPr="004543DA" w:rsidRDefault="00AE5939" w:rsidP="0098735A">
      <w:pPr>
        <w:rPr>
          <w:rFonts w:ascii="Times New Roman" w:hAnsi="Times New Roman"/>
        </w:rPr>
      </w:pPr>
    </w:p>
    <w:p w:rsidR="000903E1" w:rsidRPr="004543DA" w:rsidRDefault="000903E1" w:rsidP="00F57631">
      <w:pPr>
        <w:ind w:left="360"/>
        <w:rPr>
          <w:rFonts w:ascii="Times New Roman" w:hAnsi="Times New Roman" w:cs="Times New Roman"/>
          <w:szCs w:val="27"/>
        </w:rPr>
      </w:pPr>
      <w:r w:rsidRPr="004543DA">
        <w:rPr>
          <w:rFonts w:ascii="Times New Roman" w:hAnsi="Times New Roman" w:cs="Times New Roman"/>
          <w:szCs w:val="27"/>
        </w:rPr>
        <w:t>The following equations can be used to model the amount of water in the tanks</w:t>
      </w:r>
      <w:r w:rsidRPr="004543DA">
        <w:rPr>
          <w:rStyle w:val="FootnoteReference"/>
          <w:rFonts w:ascii="Times New Roman" w:hAnsi="Times New Roman" w:cs="Times New Roman"/>
          <w:szCs w:val="27"/>
        </w:rPr>
        <w:footnoteReference w:id="2"/>
      </w:r>
      <w:r w:rsidRPr="004543DA">
        <w:rPr>
          <w:rFonts w:ascii="Times New Roman" w:hAnsi="Times New Roman" w:cs="Times New Roman"/>
          <w:szCs w:val="27"/>
        </w:rPr>
        <w:t>:</w:t>
      </w:r>
    </w:p>
    <w:p w:rsidR="000903E1" w:rsidRPr="004543DA" w:rsidRDefault="000903E1" w:rsidP="00654927">
      <w:pPr>
        <w:rPr>
          <w:rFonts w:ascii="Times New Roman" w:hAnsi="Times New Roman" w:cs="Times New Roman"/>
          <w:szCs w:val="27"/>
        </w:rPr>
      </w:pPr>
    </w:p>
    <w:p w:rsidR="00654927" w:rsidRPr="004543DA" w:rsidRDefault="00654927" w:rsidP="000903E1">
      <w:pPr>
        <w:ind w:firstLine="720"/>
        <w:rPr>
          <w:rFonts w:ascii="Times New Roman" w:hAnsi="Times New Roman" w:cs="Times New Roman"/>
          <w:i/>
          <w:szCs w:val="27"/>
        </w:rPr>
      </w:pPr>
      <w:r w:rsidRPr="004543DA">
        <w:rPr>
          <w:rFonts w:ascii="Times New Roman" w:hAnsi="Times New Roman" w:cs="Times New Roman"/>
          <w:szCs w:val="27"/>
        </w:rPr>
        <w:t xml:space="preserve">Tank T: </w:t>
      </w:r>
      <w:r w:rsidRPr="004543DA">
        <w:rPr>
          <w:rFonts w:ascii="Times New Roman" w:hAnsi="Times New Roman" w:cs="Times New Roman"/>
          <w:i/>
          <w:szCs w:val="27"/>
        </w:rPr>
        <w:t>y</w:t>
      </w:r>
      <w:r w:rsidRPr="004543DA">
        <w:rPr>
          <w:rFonts w:ascii="Times New Roman" w:hAnsi="Times New Roman" w:cs="Times New Roman"/>
          <w:szCs w:val="27"/>
        </w:rPr>
        <w:t xml:space="preserve"> = 900 – 50</w:t>
      </w:r>
      <w:r w:rsidRPr="004543DA">
        <w:rPr>
          <w:rFonts w:ascii="Times New Roman" w:hAnsi="Times New Roman" w:cs="Times New Roman"/>
          <w:i/>
          <w:szCs w:val="27"/>
        </w:rPr>
        <w:t>x</w:t>
      </w:r>
      <w:r w:rsidRPr="004543DA">
        <w:rPr>
          <w:rFonts w:ascii="Times New Roman" w:hAnsi="Times New Roman" w:cs="Times New Roman"/>
          <w:i/>
          <w:szCs w:val="27"/>
        </w:rPr>
        <w:tab/>
      </w:r>
      <w:r w:rsidRPr="004543DA">
        <w:rPr>
          <w:rFonts w:ascii="Times New Roman" w:hAnsi="Times New Roman" w:cs="Times New Roman"/>
          <w:i/>
          <w:szCs w:val="27"/>
        </w:rPr>
        <w:tab/>
      </w:r>
      <w:r w:rsidRPr="004543DA">
        <w:rPr>
          <w:rFonts w:ascii="Times New Roman" w:hAnsi="Times New Roman" w:cs="Times New Roman"/>
          <w:i/>
          <w:szCs w:val="27"/>
        </w:rPr>
        <w:tab/>
      </w:r>
      <w:r w:rsidRPr="004543DA">
        <w:rPr>
          <w:rFonts w:ascii="Times New Roman" w:hAnsi="Times New Roman" w:cs="Times New Roman"/>
          <w:i/>
          <w:szCs w:val="27"/>
        </w:rPr>
        <w:tab/>
      </w:r>
    </w:p>
    <w:p w:rsidR="00654927" w:rsidRPr="004543DA" w:rsidRDefault="00654927" w:rsidP="000903E1">
      <w:pPr>
        <w:ind w:firstLine="720"/>
        <w:rPr>
          <w:rFonts w:ascii="Times New Roman" w:hAnsi="Times New Roman" w:cs="Times New Roman"/>
          <w:i/>
          <w:szCs w:val="27"/>
        </w:rPr>
      </w:pPr>
      <w:r w:rsidRPr="004543DA">
        <w:rPr>
          <w:rFonts w:ascii="Times New Roman" w:hAnsi="Times New Roman" w:cs="Times New Roman"/>
          <w:szCs w:val="27"/>
        </w:rPr>
        <w:t xml:space="preserve">Tank W: </w:t>
      </w:r>
      <w:r w:rsidRPr="004543DA">
        <w:rPr>
          <w:rFonts w:ascii="Times New Roman" w:hAnsi="Times New Roman" w:cs="Times New Roman"/>
          <w:i/>
          <w:szCs w:val="27"/>
        </w:rPr>
        <w:t>y</w:t>
      </w:r>
      <w:r w:rsidRPr="004543DA">
        <w:rPr>
          <w:rFonts w:ascii="Times New Roman" w:hAnsi="Times New Roman" w:cs="Times New Roman"/>
          <w:szCs w:val="27"/>
        </w:rPr>
        <w:t xml:space="preserve"> = 300 + 25</w:t>
      </w:r>
      <w:r w:rsidRPr="004543DA">
        <w:rPr>
          <w:rFonts w:ascii="Times New Roman" w:hAnsi="Times New Roman" w:cs="Times New Roman"/>
          <w:i/>
          <w:szCs w:val="27"/>
        </w:rPr>
        <w:t>x</w:t>
      </w:r>
    </w:p>
    <w:p w:rsidR="000903E1" w:rsidRPr="004543DA" w:rsidRDefault="000903E1" w:rsidP="00654927">
      <w:pPr>
        <w:rPr>
          <w:rFonts w:ascii="Times New Roman" w:hAnsi="Times New Roman" w:cs="Times New Roman"/>
          <w:szCs w:val="22"/>
        </w:rPr>
      </w:pPr>
    </w:p>
    <w:p w:rsidR="00654927" w:rsidRPr="004543DA" w:rsidRDefault="00654927" w:rsidP="000903E1">
      <w:pPr>
        <w:ind w:left="720"/>
        <w:rPr>
          <w:rFonts w:ascii="Times New Roman" w:hAnsi="Times New Roman" w:cs="Times New Roman"/>
          <w:i/>
          <w:szCs w:val="27"/>
        </w:rPr>
      </w:pPr>
      <w:r w:rsidRPr="004543DA">
        <w:rPr>
          <w:rFonts w:ascii="Times New Roman" w:hAnsi="Times New Roman" w:cs="Times New Roman"/>
          <w:szCs w:val="22"/>
        </w:rPr>
        <w:t xml:space="preserve">where </w:t>
      </w:r>
      <w:r w:rsidRPr="004543DA">
        <w:rPr>
          <w:rFonts w:ascii="Times New Roman" w:hAnsi="Times New Roman" w:cs="Times New Roman"/>
          <w:i/>
          <w:szCs w:val="22"/>
        </w:rPr>
        <w:t>x</w:t>
      </w:r>
      <w:r w:rsidRPr="004543DA">
        <w:rPr>
          <w:rFonts w:ascii="Times New Roman" w:hAnsi="Times New Roman" w:cs="Times New Roman"/>
          <w:szCs w:val="22"/>
        </w:rPr>
        <w:t xml:space="preserve"> represents the number of hours that the tanks have been leaking or filling up and </w:t>
      </w:r>
      <w:r w:rsidRPr="004543DA">
        <w:rPr>
          <w:rFonts w:ascii="Times New Roman" w:hAnsi="Times New Roman" w:cs="Times New Roman"/>
          <w:i/>
          <w:szCs w:val="22"/>
        </w:rPr>
        <w:t>y</w:t>
      </w:r>
      <w:r w:rsidRPr="004543DA">
        <w:rPr>
          <w:rFonts w:ascii="Times New Roman" w:hAnsi="Times New Roman" w:cs="Times New Roman"/>
          <w:szCs w:val="22"/>
        </w:rPr>
        <w:t xml:space="preserve"> represents the number of gallons of water that are in the tank at </w:t>
      </w:r>
      <w:r w:rsidRPr="004543DA">
        <w:rPr>
          <w:rFonts w:ascii="Times New Roman" w:hAnsi="Times New Roman" w:cs="Times New Roman"/>
          <w:i/>
          <w:szCs w:val="22"/>
        </w:rPr>
        <w:t>x</w:t>
      </w:r>
      <w:r w:rsidRPr="004543DA">
        <w:rPr>
          <w:rFonts w:ascii="Times New Roman" w:hAnsi="Times New Roman" w:cs="Times New Roman"/>
          <w:szCs w:val="22"/>
        </w:rPr>
        <w:t xml:space="preserve"> hours</w:t>
      </w:r>
    </w:p>
    <w:p w:rsidR="00C32404" w:rsidRDefault="00C32404" w:rsidP="00F97B89">
      <w:pPr>
        <w:rPr>
          <w:rFonts w:ascii="Times New Roman" w:hAnsi="Times New Roman" w:cs="Times New Roman"/>
          <w:szCs w:val="27"/>
        </w:rPr>
      </w:pPr>
    </w:p>
    <w:p w:rsidR="00F97B89" w:rsidRPr="004543DA" w:rsidRDefault="00F97B89" w:rsidP="00F57631">
      <w:pPr>
        <w:ind w:left="360"/>
        <w:rPr>
          <w:rFonts w:ascii="Times New Roman" w:hAnsi="Times New Roman" w:cs="Times New Roman"/>
          <w:szCs w:val="22"/>
        </w:rPr>
      </w:pPr>
      <w:r w:rsidRPr="004543DA">
        <w:rPr>
          <w:rFonts w:ascii="Times New Roman" w:hAnsi="Times New Roman" w:cs="Times New Roman"/>
          <w:szCs w:val="27"/>
        </w:rPr>
        <w:t xml:space="preserve">The 900 means that at 0 hours, </w:t>
      </w:r>
      <w:r w:rsidR="00E05788" w:rsidRPr="004543DA">
        <w:rPr>
          <w:rFonts w:ascii="Times New Roman" w:hAnsi="Times New Roman" w:cs="Times New Roman"/>
          <w:szCs w:val="27"/>
        </w:rPr>
        <w:t xml:space="preserve">Tank T contained </w:t>
      </w:r>
      <w:r w:rsidRPr="004543DA">
        <w:rPr>
          <w:rFonts w:ascii="Times New Roman" w:hAnsi="Times New Roman" w:cs="Times New Roman"/>
          <w:szCs w:val="27"/>
        </w:rPr>
        <w:t xml:space="preserve">900 </w:t>
      </w:r>
      <w:r w:rsidR="000A6048" w:rsidRPr="004543DA">
        <w:rPr>
          <w:rFonts w:ascii="Times New Roman" w:hAnsi="Times New Roman" w:cs="Times New Roman"/>
          <w:szCs w:val="27"/>
        </w:rPr>
        <w:t>gallons of w</w:t>
      </w:r>
      <w:r w:rsidR="00E05788" w:rsidRPr="004543DA">
        <w:rPr>
          <w:rFonts w:ascii="Times New Roman" w:hAnsi="Times New Roman" w:cs="Times New Roman"/>
          <w:szCs w:val="27"/>
        </w:rPr>
        <w:t xml:space="preserve">ater. The point (0, 900) is seen on the graph. </w:t>
      </w:r>
      <w:r w:rsidRPr="004543DA">
        <w:rPr>
          <w:rFonts w:ascii="Times New Roman" w:hAnsi="Times New Roman" w:cs="Times New Roman"/>
          <w:szCs w:val="22"/>
        </w:rPr>
        <w:t xml:space="preserve">The -50 means that Tank T was leaking at a rate of 50 gallons per hour. </w:t>
      </w:r>
      <w:r w:rsidR="000903E1" w:rsidRPr="004543DA">
        <w:rPr>
          <w:rFonts w:ascii="Times New Roman" w:hAnsi="Times New Roman" w:cs="Times New Roman"/>
          <w:szCs w:val="22"/>
        </w:rPr>
        <w:t xml:space="preserve">This can be seen in the graph as a line that decreases 50 gallons each hour. </w:t>
      </w:r>
      <w:r w:rsidRPr="004543DA">
        <w:rPr>
          <w:rFonts w:ascii="Times New Roman" w:hAnsi="Times New Roman" w:cs="Times New Roman"/>
          <w:szCs w:val="27"/>
        </w:rPr>
        <w:t xml:space="preserve">The 300 means that at 0 hours, 300 gallons of water was in Tank W. </w:t>
      </w:r>
      <w:r w:rsidRPr="004543DA">
        <w:rPr>
          <w:rFonts w:ascii="Times New Roman" w:hAnsi="Times New Roman" w:cs="Times New Roman"/>
          <w:szCs w:val="22"/>
        </w:rPr>
        <w:t>The + 25 means that Tank W was filling up at a rate of 25 gallons per hour.</w:t>
      </w:r>
    </w:p>
    <w:p w:rsidR="00F97B89" w:rsidRPr="004543DA" w:rsidRDefault="00F97B89" w:rsidP="00F97B89">
      <w:pPr>
        <w:rPr>
          <w:rFonts w:ascii="Times New Roman" w:hAnsi="Times New Roman" w:cs="Times New Roman"/>
          <w:i/>
          <w:szCs w:val="27"/>
        </w:rPr>
      </w:pPr>
    </w:p>
    <w:p w:rsidR="00AE5939" w:rsidRPr="004543DA" w:rsidRDefault="00AE5939" w:rsidP="0098735A">
      <w:pPr>
        <w:rPr>
          <w:rFonts w:ascii="Times New Roman" w:hAnsi="Times New Roman"/>
        </w:rPr>
      </w:pPr>
    </w:p>
    <w:p w:rsidR="00AE5939" w:rsidRPr="004543DA" w:rsidRDefault="00AE5939" w:rsidP="0098735A">
      <w:pPr>
        <w:rPr>
          <w:rFonts w:ascii="Times New Roman" w:hAnsi="Times New Roman"/>
        </w:rPr>
      </w:pPr>
    </w:p>
    <w:p w:rsidR="0098735A" w:rsidRPr="004543DA" w:rsidRDefault="0098735A" w:rsidP="0098735A">
      <w:pPr>
        <w:rPr>
          <w:rFonts w:ascii="Times New Roman" w:hAnsi="Times New Roman"/>
        </w:rPr>
      </w:pPr>
    </w:p>
    <w:p w:rsidR="0098735A" w:rsidRPr="004543DA" w:rsidRDefault="0098735A" w:rsidP="0098735A">
      <w:pPr>
        <w:rPr>
          <w:rFonts w:ascii="Times New Roman" w:hAnsi="Times New Roman"/>
        </w:rPr>
      </w:pPr>
    </w:p>
    <w:p w:rsidR="00CE3833" w:rsidRPr="004543DA" w:rsidRDefault="00CE3833" w:rsidP="00BE77DB">
      <w:pPr>
        <w:rPr>
          <w:rFonts w:ascii="Times New Roman" w:hAnsi="Times New Roman"/>
          <w:b/>
        </w:rPr>
      </w:pPr>
    </w:p>
    <w:sectPr w:rsidR="00CE3833" w:rsidRPr="004543DA" w:rsidSect="002638DE">
      <w:footerReference w:type="default" r:id="rId13"/>
      <w:type w:val="continuous"/>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C74" w:rsidRDefault="001C7C74" w:rsidP="002642DE">
      <w:r>
        <w:separator/>
      </w:r>
    </w:p>
  </w:endnote>
  <w:endnote w:type="continuationSeparator" w:id="0">
    <w:p w:rsidR="001C7C74" w:rsidRDefault="001C7C74" w:rsidP="002642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C74" w:rsidRPr="00DE178C" w:rsidRDefault="001C7C74" w:rsidP="0091153B">
    <w:pPr>
      <w:pStyle w:val="Footer"/>
      <w:ind w:left="-720"/>
      <w:rPr>
        <w:rFonts w:asciiTheme="majorHAnsi" w:hAnsiTheme="majorHAnsi"/>
        <w:i/>
        <w:sz w:val="20"/>
      </w:rPr>
    </w:pPr>
    <w:r w:rsidRPr="00DE178C">
      <w:rPr>
        <w:rFonts w:asciiTheme="majorHAnsi" w:hAnsiTheme="majorHAnsi"/>
        <w:i/>
        <w:sz w:val="20"/>
      </w:rPr>
      <w:t>The Case of Elizabeth Brovey and the Two Storage Tanks Task</w:t>
    </w:r>
  </w:p>
  <w:p w:rsidR="001C7C74" w:rsidRPr="0091153B" w:rsidRDefault="001C7C74" w:rsidP="0091153B">
    <w:pPr>
      <w:pStyle w:val="Footer"/>
      <w:ind w:left="-720"/>
      <w:rPr>
        <w:rFonts w:asciiTheme="majorHAnsi" w:hAnsiTheme="majorHAnsi"/>
        <w:i/>
        <w:sz w:val="20"/>
      </w:rPr>
    </w:pPr>
    <w:r w:rsidRPr="00DE178C">
      <w:rPr>
        <w:rFonts w:asciiTheme="majorHAnsi" w:hAnsiTheme="majorHAnsi"/>
        <w:i/>
        <w:sz w:val="20"/>
      </w:rPr>
      <w:t>Principles to Actions Professional Learning Toolkit: Teaching and Learning</w:t>
    </w:r>
    <w:r>
      <w:rPr>
        <w:rFonts w:asciiTheme="majorHAnsi" w:hAnsiTheme="majorHAnsi"/>
        <w:i/>
        <w:sz w:val="20"/>
      </w:rPr>
      <w:tab/>
    </w:r>
    <w:r w:rsidRPr="00071CB6">
      <w:rPr>
        <w:rFonts w:ascii="Times New Roman" w:hAnsi="Times New Roman"/>
        <w:i/>
        <w:sz w:val="20"/>
      </w:rPr>
      <w:t xml:space="preserve">  </w:t>
    </w:r>
    <w:r w:rsidR="007E2999" w:rsidRPr="00071CB6">
      <w:rPr>
        <w:rStyle w:val="PageNumber"/>
        <w:rFonts w:ascii="Times New Roman" w:hAnsi="Times New Roman"/>
        <w:sz w:val="20"/>
      </w:rPr>
      <w:fldChar w:fldCharType="begin"/>
    </w:r>
    <w:r w:rsidRPr="00071CB6">
      <w:rPr>
        <w:rStyle w:val="PageNumber"/>
        <w:rFonts w:ascii="Times New Roman" w:hAnsi="Times New Roman"/>
        <w:sz w:val="20"/>
      </w:rPr>
      <w:instrText xml:space="preserve"> PAGE </w:instrText>
    </w:r>
    <w:r w:rsidR="007E2999" w:rsidRPr="00071CB6">
      <w:rPr>
        <w:rStyle w:val="PageNumber"/>
        <w:rFonts w:ascii="Times New Roman" w:hAnsi="Times New Roman"/>
        <w:sz w:val="20"/>
      </w:rPr>
      <w:fldChar w:fldCharType="separate"/>
    </w:r>
    <w:r w:rsidR="00D3190E">
      <w:rPr>
        <w:rStyle w:val="PageNumber"/>
        <w:rFonts w:ascii="Times New Roman" w:hAnsi="Times New Roman"/>
        <w:noProof/>
        <w:sz w:val="20"/>
      </w:rPr>
      <w:t>4</w:t>
    </w:r>
    <w:r w:rsidR="007E2999" w:rsidRPr="00071CB6">
      <w:rPr>
        <w:rStyle w:val="PageNumber"/>
        <w:rFonts w:ascii="Times New Roman" w:hAnsi="Times New Roman"/>
        <w:sz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C74" w:rsidRDefault="001C7C74" w:rsidP="002642DE">
      <w:r>
        <w:separator/>
      </w:r>
    </w:p>
  </w:footnote>
  <w:footnote w:type="continuationSeparator" w:id="0">
    <w:p w:rsidR="001C7C74" w:rsidRDefault="001C7C74" w:rsidP="002642DE">
      <w:r>
        <w:continuationSeparator/>
      </w:r>
    </w:p>
  </w:footnote>
  <w:footnote w:id="1">
    <w:p w:rsidR="001C7C74" w:rsidRPr="002F4FBA" w:rsidRDefault="001C7C74" w:rsidP="00062FF6">
      <w:pPr>
        <w:ind w:left="-720"/>
        <w:rPr>
          <w:rFonts w:ascii="Times New Roman" w:hAnsi="Times New Roman"/>
          <w:sz w:val="20"/>
        </w:rPr>
      </w:pPr>
      <w:r w:rsidRPr="002F4FBA">
        <w:rPr>
          <w:rStyle w:val="FootnoteReference"/>
          <w:rFonts w:ascii="Times New Roman" w:hAnsi="Times New Roman"/>
          <w:sz w:val="20"/>
        </w:rPr>
        <w:footnoteRef/>
      </w:r>
      <w:r w:rsidRPr="002F4FBA">
        <w:rPr>
          <w:rFonts w:ascii="Times New Roman" w:hAnsi="Times New Roman"/>
          <w:sz w:val="20"/>
        </w:rPr>
        <w:t xml:space="preserve"> Adapted from NAEP Released Items, 2003-8M10 #13. </w:t>
      </w:r>
      <w:hyperlink r:id="rId1" w:history="1">
        <w:r w:rsidRPr="002F4FBA">
          <w:rPr>
            <w:rStyle w:val="Hyperlink"/>
            <w:rFonts w:ascii="Times New Roman" w:hAnsi="Times New Roman"/>
            <w:sz w:val="20"/>
          </w:rPr>
          <w:t>http://nces.ed.gov/NationsReportCard/nqt</w:t>
        </w:r>
      </w:hyperlink>
      <w:r w:rsidRPr="002F4FBA">
        <w:rPr>
          <w:rFonts w:ascii="Times New Roman" w:hAnsi="Times New Roman"/>
          <w:sz w:val="20"/>
        </w:rPr>
        <w:t xml:space="preserve"> </w:t>
      </w:r>
    </w:p>
  </w:footnote>
  <w:footnote w:id="2">
    <w:p w:rsidR="001C7C74" w:rsidRPr="00C32404" w:rsidRDefault="001C7C74">
      <w:pPr>
        <w:pStyle w:val="FootnoteText"/>
        <w:rPr>
          <w:rFonts w:ascii="Times New Roman" w:hAnsi="Times New Roman"/>
          <w:sz w:val="20"/>
        </w:rPr>
      </w:pPr>
      <w:r w:rsidRPr="00C32404">
        <w:rPr>
          <w:rStyle w:val="FootnoteReference"/>
          <w:rFonts w:ascii="Times New Roman" w:hAnsi="Times New Roman"/>
          <w:sz w:val="20"/>
        </w:rPr>
        <w:footnoteRef/>
      </w:r>
      <w:r w:rsidRPr="00C32404">
        <w:rPr>
          <w:rFonts w:ascii="Times New Roman" w:hAnsi="Times New Roman"/>
          <w:sz w:val="20"/>
        </w:rPr>
        <w:t xml:space="preserve"> Note that other </w:t>
      </w:r>
      <w:r w:rsidRPr="00C32404">
        <w:rPr>
          <w:rFonts w:ascii="Times New Roman" w:hAnsi="Times New Roman" w:cs="Times New Roman"/>
          <w:sz w:val="20"/>
          <w:szCs w:val="27"/>
        </w:rPr>
        <w:t>equations are possible [e.g., 850 – 50(x – 1) for Tank T; 325 + 25(x – 1) for Tank W]</w:t>
      </w:r>
      <w:r>
        <w:rPr>
          <w:rFonts w:ascii="Times New Roman" w:hAnsi="Times New Roman" w:cs="Times New Roman"/>
          <w:sz w:val="20"/>
          <w:szCs w:val="27"/>
        </w:rPr>
        <w: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C2083"/>
    <w:multiLevelType w:val="hybridMultilevel"/>
    <w:tmpl w:val="D060AD76"/>
    <w:lvl w:ilvl="0" w:tplc="262C9FF0">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AC013A6"/>
    <w:multiLevelType w:val="hybridMultilevel"/>
    <w:tmpl w:val="137E3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117D41"/>
    <w:multiLevelType w:val="hybridMultilevel"/>
    <w:tmpl w:val="959033BA"/>
    <w:lvl w:ilvl="0" w:tplc="B2609ED8">
      <w:start w:val="1"/>
      <w:numFmt w:val="lowerLetter"/>
      <w:lvlText w:val="%1."/>
      <w:lvlJc w:val="left"/>
      <w:pPr>
        <w:ind w:left="1080" w:hanging="360"/>
      </w:pPr>
      <w:rPr>
        <w:rFonts w:hint="default"/>
        <w:color w:val="auto"/>
      </w:rPr>
    </w:lvl>
    <w:lvl w:ilvl="1" w:tplc="D3D87B90">
      <w:start w:val="3"/>
      <w:numFmt w:val="decimal"/>
      <w:lvlText w:val="%2."/>
      <w:lvlJc w:val="left"/>
      <w:pPr>
        <w:tabs>
          <w:tab w:val="num" w:pos="1800"/>
        </w:tabs>
        <w:ind w:left="1800" w:hanging="360"/>
      </w:pPr>
      <w:rPr>
        <w:rFonts w:ascii="Arial" w:hAnsi="Arial" w:hint="default"/>
        <w:b w:val="0"/>
        <w:i w:val="0"/>
        <w:color w:val="auto"/>
        <w:sz w:val="2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oNotTrackMoves/>
  <w:defaultTabStop w:val="720"/>
  <w:characterSpacingControl w:val="doNotCompress"/>
  <w:hdrShapeDefaults>
    <o:shapedefaults v:ext="edit" spidmax="2050">
      <o:colormenu v:ext="edit" fillcolor="none [671]" strokecolor="none [3215]"/>
    </o:shapedefaults>
  </w:hdrShapeDefaults>
  <w:footnotePr>
    <w:footnote w:id="-1"/>
    <w:footnote w:id="0"/>
  </w:footnotePr>
  <w:endnotePr>
    <w:endnote w:id="-1"/>
    <w:endnote w:id="0"/>
  </w:endnotePr>
  <w:compat>
    <w:useFELayout/>
  </w:compat>
  <w:rsids>
    <w:rsidRoot w:val="00C51206"/>
    <w:rsid w:val="00040FC4"/>
    <w:rsid w:val="000450B6"/>
    <w:rsid w:val="0005103D"/>
    <w:rsid w:val="00062FF6"/>
    <w:rsid w:val="00071CB6"/>
    <w:rsid w:val="000830E3"/>
    <w:rsid w:val="0008679A"/>
    <w:rsid w:val="000903E1"/>
    <w:rsid w:val="000A11CF"/>
    <w:rsid w:val="000A2918"/>
    <w:rsid w:val="000A6048"/>
    <w:rsid w:val="000A72B1"/>
    <w:rsid w:val="000A7A8A"/>
    <w:rsid w:val="000D1322"/>
    <w:rsid w:val="000E03C8"/>
    <w:rsid w:val="000E24D5"/>
    <w:rsid w:val="000E3AC7"/>
    <w:rsid w:val="000E6551"/>
    <w:rsid w:val="000F5FCB"/>
    <w:rsid w:val="0010216D"/>
    <w:rsid w:val="0010497A"/>
    <w:rsid w:val="00105905"/>
    <w:rsid w:val="00126AEA"/>
    <w:rsid w:val="001365A6"/>
    <w:rsid w:val="00165CF2"/>
    <w:rsid w:val="0017647C"/>
    <w:rsid w:val="0019331C"/>
    <w:rsid w:val="001972D4"/>
    <w:rsid w:val="001A03AF"/>
    <w:rsid w:val="001A20C0"/>
    <w:rsid w:val="001B06B4"/>
    <w:rsid w:val="001B36B2"/>
    <w:rsid w:val="001B4082"/>
    <w:rsid w:val="001C7C74"/>
    <w:rsid w:val="001D081D"/>
    <w:rsid w:val="001D3B8D"/>
    <w:rsid w:val="001D5978"/>
    <w:rsid w:val="001E5D60"/>
    <w:rsid w:val="001E70A7"/>
    <w:rsid w:val="001F6A29"/>
    <w:rsid w:val="00206CDA"/>
    <w:rsid w:val="0021536D"/>
    <w:rsid w:val="002162A8"/>
    <w:rsid w:val="002249C3"/>
    <w:rsid w:val="00227888"/>
    <w:rsid w:val="002437D1"/>
    <w:rsid w:val="002551E0"/>
    <w:rsid w:val="002638DE"/>
    <w:rsid w:val="002642DE"/>
    <w:rsid w:val="00275C64"/>
    <w:rsid w:val="00275CC2"/>
    <w:rsid w:val="0028047B"/>
    <w:rsid w:val="002861A6"/>
    <w:rsid w:val="00287270"/>
    <w:rsid w:val="00295D8C"/>
    <w:rsid w:val="002A102A"/>
    <w:rsid w:val="002A19BD"/>
    <w:rsid w:val="002A2CE2"/>
    <w:rsid w:val="002C0186"/>
    <w:rsid w:val="002C159F"/>
    <w:rsid w:val="002C1BCC"/>
    <w:rsid w:val="002C5924"/>
    <w:rsid w:val="002C7978"/>
    <w:rsid w:val="002D40FD"/>
    <w:rsid w:val="002E0966"/>
    <w:rsid w:val="002F0DCD"/>
    <w:rsid w:val="002F20A8"/>
    <w:rsid w:val="002F2FC9"/>
    <w:rsid w:val="002F4FBA"/>
    <w:rsid w:val="00310914"/>
    <w:rsid w:val="00310BD6"/>
    <w:rsid w:val="00323FE3"/>
    <w:rsid w:val="00334139"/>
    <w:rsid w:val="00340E54"/>
    <w:rsid w:val="00341277"/>
    <w:rsid w:val="003414EC"/>
    <w:rsid w:val="00342C7F"/>
    <w:rsid w:val="00356C10"/>
    <w:rsid w:val="00365017"/>
    <w:rsid w:val="00365434"/>
    <w:rsid w:val="00365EAC"/>
    <w:rsid w:val="003679E2"/>
    <w:rsid w:val="00373D0E"/>
    <w:rsid w:val="00374123"/>
    <w:rsid w:val="00376DAF"/>
    <w:rsid w:val="003818C2"/>
    <w:rsid w:val="00385A7F"/>
    <w:rsid w:val="00390082"/>
    <w:rsid w:val="00390797"/>
    <w:rsid w:val="00392190"/>
    <w:rsid w:val="00393EEB"/>
    <w:rsid w:val="003A17ED"/>
    <w:rsid w:val="003C0C93"/>
    <w:rsid w:val="003C2A52"/>
    <w:rsid w:val="003C32B8"/>
    <w:rsid w:val="003C4B27"/>
    <w:rsid w:val="003C4C2A"/>
    <w:rsid w:val="003C6AF3"/>
    <w:rsid w:val="003D39F1"/>
    <w:rsid w:val="003D4A08"/>
    <w:rsid w:val="003E0F65"/>
    <w:rsid w:val="003E19F1"/>
    <w:rsid w:val="00402D0F"/>
    <w:rsid w:val="00415B0B"/>
    <w:rsid w:val="00421E17"/>
    <w:rsid w:val="00430F0E"/>
    <w:rsid w:val="00434B0A"/>
    <w:rsid w:val="004451FA"/>
    <w:rsid w:val="004543DA"/>
    <w:rsid w:val="00457813"/>
    <w:rsid w:val="00471476"/>
    <w:rsid w:val="0047216B"/>
    <w:rsid w:val="00481A04"/>
    <w:rsid w:val="004A3772"/>
    <w:rsid w:val="004A5329"/>
    <w:rsid w:val="004D118B"/>
    <w:rsid w:val="004D1B37"/>
    <w:rsid w:val="004E142F"/>
    <w:rsid w:val="004E5CD8"/>
    <w:rsid w:val="004E6832"/>
    <w:rsid w:val="004F1DAB"/>
    <w:rsid w:val="00503E4C"/>
    <w:rsid w:val="00505917"/>
    <w:rsid w:val="005127D9"/>
    <w:rsid w:val="00513638"/>
    <w:rsid w:val="00537CB9"/>
    <w:rsid w:val="005441E1"/>
    <w:rsid w:val="0055011A"/>
    <w:rsid w:val="0055294B"/>
    <w:rsid w:val="00554DFE"/>
    <w:rsid w:val="00562317"/>
    <w:rsid w:val="005A02B2"/>
    <w:rsid w:val="005A7953"/>
    <w:rsid w:val="005B2E26"/>
    <w:rsid w:val="005C06FD"/>
    <w:rsid w:val="005C464E"/>
    <w:rsid w:val="005C71D7"/>
    <w:rsid w:val="005D07AA"/>
    <w:rsid w:val="005D14B6"/>
    <w:rsid w:val="005D1E25"/>
    <w:rsid w:val="005D46B4"/>
    <w:rsid w:val="005D5555"/>
    <w:rsid w:val="005E5FD0"/>
    <w:rsid w:val="005F54D8"/>
    <w:rsid w:val="005F75B2"/>
    <w:rsid w:val="00600DF6"/>
    <w:rsid w:val="00602BEE"/>
    <w:rsid w:val="006160BC"/>
    <w:rsid w:val="00620B78"/>
    <w:rsid w:val="00624EFF"/>
    <w:rsid w:val="006372E1"/>
    <w:rsid w:val="00647F23"/>
    <w:rsid w:val="006507BF"/>
    <w:rsid w:val="00654927"/>
    <w:rsid w:val="00672066"/>
    <w:rsid w:val="00674C0F"/>
    <w:rsid w:val="00676E6F"/>
    <w:rsid w:val="00685F7C"/>
    <w:rsid w:val="006948DF"/>
    <w:rsid w:val="006A48DF"/>
    <w:rsid w:val="006C6AA5"/>
    <w:rsid w:val="006D1582"/>
    <w:rsid w:val="006D1CE8"/>
    <w:rsid w:val="006E1295"/>
    <w:rsid w:val="006E6054"/>
    <w:rsid w:val="00700363"/>
    <w:rsid w:val="0070127A"/>
    <w:rsid w:val="0070742B"/>
    <w:rsid w:val="007105BB"/>
    <w:rsid w:val="00722651"/>
    <w:rsid w:val="007236E3"/>
    <w:rsid w:val="00726D5C"/>
    <w:rsid w:val="00732F7E"/>
    <w:rsid w:val="00732FE4"/>
    <w:rsid w:val="00741B5B"/>
    <w:rsid w:val="007441EA"/>
    <w:rsid w:val="007443FA"/>
    <w:rsid w:val="007549EE"/>
    <w:rsid w:val="00756236"/>
    <w:rsid w:val="007568C9"/>
    <w:rsid w:val="00757B3D"/>
    <w:rsid w:val="00762C1F"/>
    <w:rsid w:val="00783C03"/>
    <w:rsid w:val="00790B8B"/>
    <w:rsid w:val="0079483E"/>
    <w:rsid w:val="007B2670"/>
    <w:rsid w:val="007C0372"/>
    <w:rsid w:val="007C49A6"/>
    <w:rsid w:val="007E0C98"/>
    <w:rsid w:val="007E1E0E"/>
    <w:rsid w:val="007E222D"/>
    <w:rsid w:val="007E2999"/>
    <w:rsid w:val="007E6BB6"/>
    <w:rsid w:val="007F13F0"/>
    <w:rsid w:val="008045B1"/>
    <w:rsid w:val="00804B73"/>
    <w:rsid w:val="008057D3"/>
    <w:rsid w:val="0081053E"/>
    <w:rsid w:val="00811F14"/>
    <w:rsid w:val="00825286"/>
    <w:rsid w:val="00832C1B"/>
    <w:rsid w:val="008343CA"/>
    <w:rsid w:val="00844946"/>
    <w:rsid w:val="008628A5"/>
    <w:rsid w:val="008631A9"/>
    <w:rsid w:val="0086360F"/>
    <w:rsid w:val="008654E2"/>
    <w:rsid w:val="00866D8C"/>
    <w:rsid w:val="00876430"/>
    <w:rsid w:val="00876EBD"/>
    <w:rsid w:val="008804A8"/>
    <w:rsid w:val="0089015A"/>
    <w:rsid w:val="00891F5F"/>
    <w:rsid w:val="00896CA9"/>
    <w:rsid w:val="008A1216"/>
    <w:rsid w:val="008B4F9C"/>
    <w:rsid w:val="008D6B87"/>
    <w:rsid w:val="008F1E70"/>
    <w:rsid w:val="009022B9"/>
    <w:rsid w:val="00902CDE"/>
    <w:rsid w:val="009072CB"/>
    <w:rsid w:val="0091153B"/>
    <w:rsid w:val="00913AD4"/>
    <w:rsid w:val="00923878"/>
    <w:rsid w:val="00924BB7"/>
    <w:rsid w:val="0093050F"/>
    <w:rsid w:val="009322A3"/>
    <w:rsid w:val="00937E0A"/>
    <w:rsid w:val="0094085D"/>
    <w:rsid w:val="00943B48"/>
    <w:rsid w:val="00947B74"/>
    <w:rsid w:val="00952C1E"/>
    <w:rsid w:val="00954187"/>
    <w:rsid w:val="009554D2"/>
    <w:rsid w:val="00961E76"/>
    <w:rsid w:val="00966406"/>
    <w:rsid w:val="00967859"/>
    <w:rsid w:val="0098735A"/>
    <w:rsid w:val="0099314C"/>
    <w:rsid w:val="009950EC"/>
    <w:rsid w:val="00997577"/>
    <w:rsid w:val="009A01E0"/>
    <w:rsid w:val="009A1BEC"/>
    <w:rsid w:val="009A367B"/>
    <w:rsid w:val="009B68BF"/>
    <w:rsid w:val="009B6AB6"/>
    <w:rsid w:val="009B6D88"/>
    <w:rsid w:val="009C2445"/>
    <w:rsid w:val="009D05B2"/>
    <w:rsid w:val="009F3478"/>
    <w:rsid w:val="00A035E7"/>
    <w:rsid w:val="00A04CD0"/>
    <w:rsid w:val="00A07C0F"/>
    <w:rsid w:val="00A12851"/>
    <w:rsid w:val="00A228D2"/>
    <w:rsid w:val="00A40E96"/>
    <w:rsid w:val="00A41865"/>
    <w:rsid w:val="00A42318"/>
    <w:rsid w:val="00A52DC9"/>
    <w:rsid w:val="00A65DF4"/>
    <w:rsid w:val="00A67A55"/>
    <w:rsid w:val="00A84391"/>
    <w:rsid w:val="00A87CAB"/>
    <w:rsid w:val="00A90330"/>
    <w:rsid w:val="00A90DF8"/>
    <w:rsid w:val="00A935BB"/>
    <w:rsid w:val="00A9404A"/>
    <w:rsid w:val="00A971B6"/>
    <w:rsid w:val="00AA3A04"/>
    <w:rsid w:val="00AB16A2"/>
    <w:rsid w:val="00AB2098"/>
    <w:rsid w:val="00AB41D9"/>
    <w:rsid w:val="00AD6D66"/>
    <w:rsid w:val="00AE5939"/>
    <w:rsid w:val="00B0414B"/>
    <w:rsid w:val="00B13C33"/>
    <w:rsid w:val="00B26D20"/>
    <w:rsid w:val="00B2732B"/>
    <w:rsid w:val="00B51BFB"/>
    <w:rsid w:val="00B56796"/>
    <w:rsid w:val="00B63155"/>
    <w:rsid w:val="00B638B4"/>
    <w:rsid w:val="00B65835"/>
    <w:rsid w:val="00B66613"/>
    <w:rsid w:val="00B91342"/>
    <w:rsid w:val="00B96EE2"/>
    <w:rsid w:val="00BA07E9"/>
    <w:rsid w:val="00BB5487"/>
    <w:rsid w:val="00BB77CF"/>
    <w:rsid w:val="00BD07D8"/>
    <w:rsid w:val="00BE77DB"/>
    <w:rsid w:val="00BE7AA7"/>
    <w:rsid w:val="00C12A10"/>
    <w:rsid w:val="00C16493"/>
    <w:rsid w:val="00C165D6"/>
    <w:rsid w:val="00C17137"/>
    <w:rsid w:val="00C32404"/>
    <w:rsid w:val="00C43FFB"/>
    <w:rsid w:val="00C51206"/>
    <w:rsid w:val="00C5162A"/>
    <w:rsid w:val="00C61F0F"/>
    <w:rsid w:val="00C67289"/>
    <w:rsid w:val="00C7541C"/>
    <w:rsid w:val="00C76E80"/>
    <w:rsid w:val="00C77132"/>
    <w:rsid w:val="00C77277"/>
    <w:rsid w:val="00C90B46"/>
    <w:rsid w:val="00CA604E"/>
    <w:rsid w:val="00CA7E72"/>
    <w:rsid w:val="00CB2D98"/>
    <w:rsid w:val="00CE3833"/>
    <w:rsid w:val="00CF67E8"/>
    <w:rsid w:val="00D0733E"/>
    <w:rsid w:val="00D10D5B"/>
    <w:rsid w:val="00D30F49"/>
    <w:rsid w:val="00D3190E"/>
    <w:rsid w:val="00D32437"/>
    <w:rsid w:val="00D35DA3"/>
    <w:rsid w:val="00D50D1A"/>
    <w:rsid w:val="00D52480"/>
    <w:rsid w:val="00D741F0"/>
    <w:rsid w:val="00D7503C"/>
    <w:rsid w:val="00D82F04"/>
    <w:rsid w:val="00D839BF"/>
    <w:rsid w:val="00D92C03"/>
    <w:rsid w:val="00DA0515"/>
    <w:rsid w:val="00DB08F7"/>
    <w:rsid w:val="00DC01FD"/>
    <w:rsid w:val="00DC5902"/>
    <w:rsid w:val="00DD7EF2"/>
    <w:rsid w:val="00E014B1"/>
    <w:rsid w:val="00E05788"/>
    <w:rsid w:val="00E17F21"/>
    <w:rsid w:val="00E27A3A"/>
    <w:rsid w:val="00E304C1"/>
    <w:rsid w:val="00E30FE0"/>
    <w:rsid w:val="00E32AAE"/>
    <w:rsid w:val="00E51197"/>
    <w:rsid w:val="00E62EFB"/>
    <w:rsid w:val="00E63A8E"/>
    <w:rsid w:val="00E72E5C"/>
    <w:rsid w:val="00E74E37"/>
    <w:rsid w:val="00E76091"/>
    <w:rsid w:val="00E81E6E"/>
    <w:rsid w:val="00E82A26"/>
    <w:rsid w:val="00E9210A"/>
    <w:rsid w:val="00E9243B"/>
    <w:rsid w:val="00E92DBC"/>
    <w:rsid w:val="00E93EBB"/>
    <w:rsid w:val="00EB55E2"/>
    <w:rsid w:val="00EC368E"/>
    <w:rsid w:val="00EE5495"/>
    <w:rsid w:val="00EE5520"/>
    <w:rsid w:val="00EF3188"/>
    <w:rsid w:val="00EF511B"/>
    <w:rsid w:val="00F16EF2"/>
    <w:rsid w:val="00F17273"/>
    <w:rsid w:val="00F21B59"/>
    <w:rsid w:val="00F3743D"/>
    <w:rsid w:val="00F52847"/>
    <w:rsid w:val="00F52BCE"/>
    <w:rsid w:val="00F57631"/>
    <w:rsid w:val="00F664BF"/>
    <w:rsid w:val="00F75ADB"/>
    <w:rsid w:val="00F8541F"/>
    <w:rsid w:val="00F930F7"/>
    <w:rsid w:val="00F94FD3"/>
    <w:rsid w:val="00F97B89"/>
    <w:rsid w:val="00FA55FC"/>
    <w:rsid w:val="00FA5BDB"/>
    <w:rsid w:val="00FC2AEF"/>
    <w:rsid w:val="00FC414F"/>
    <w:rsid w:val="00FE1B22"/>
    <w:rsid w:val="00FE3FAB"/>
    <w:rsid w:val="00FE6076"/>
    <w:rsid w:val="00FE7509"/>
    <w:rsid w:val="00FF77E1"/>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71]" strokecolor="none [3215]"/>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D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CE3833"/>
    <w:rPr>
      <w:rFonts w:ascii="Lucida Grande" w:hAnsi="Lucida Grande" w:cs="Lucida Grande"/>
      <w:sz w:val="18"/>
      <w:szCs w:val="18"/>
    </w:rPr>
  </w:style>
  <w:style w:type="character" w:customStyle="1" w:styleId="BalloonTextChar">
    <w:name w:val="Balloon Text Char"/>
    <w:basedOn w:val="DefaultParagraphFont"/>
    <w:uiPriority w:val="99"/>
    <w:semiHidden/>
    <w:rsid w:val="007B6943"/>
    <w:rPr>
      <w:rFonts w:ascii="Lucida Grande" w:hAnsi="Lucida Grande"/>
      <w:sz w:val="18"/>
      <w:szCs w:val="18"/>
    </w:rPr>
  </w:style>
  <w:style w:type="character" w:customStyle="1" w:styleId="BalloonTextChar0">
    <w:name w:val="Balloon Text Char"/>
    <w:basedOn w:val="DefaultParagraphFont"/>
    <w:uiPriority w:val="99"/>
    <w:semiHidden/>
    <w:rsid w:val="007B6943"/>
    <w:rPr>
      <w:rFonts w:ascii="Lucida Grande" w:hAnsi="Lucida Grande"/>
      <w:sz w:val="18"/>
      <w:szCs w:val="18"/>
    </w:rPr>
  </w:style>
  <w:style w:type="paragraph" w:styleId="NormalWeb">
    <w:name w:val="Normal (Web)"/>
    <w:basedOn w:val="Normal"/>
    <w:uiPriority w:val="99"/>
    <w:unhideWhenUsed/>
    <w:rsid w:val="00C51206"/>
    <w:pPr>
      <w:spacing w:before="100" w:beforeAutospacing="1" w:after="100" w:afterAutospacing="1"/>
    </w:pPr>
    <w:rPr>
      <w:rFonts w:ascii="Times" w:eastAsiaTheme="minorHAnsi" w:hAnsi="Times" w:cs="Times New Roman"/>
      <w:sz w:val="20"/>
      <w:szCs w:val="20"/>
    </w:rPr>
  </w:style>
  <w:style w:type="character" w:customStyle="1" w:styleId="BalloonTextChar1">
    <w:name w:val="Balloon Text Char1"/>
    <w:basedOn w:val="DefaultParagraphFont"/>
    <w:link w:val="BalloonText"/>
    <w:uiPriority w:val="99"/>
    <w:semiHidden/>
    <w:rsid w:val="00CE3833"/>
    <w:rPr>
      <w:rFonts w:ascii="Lucida Grande" w:hAnsi="Lucida Grande" w:cs="Lucida Grande"/>
      <w:sz w:val="18"/>
      <w:szCs w:val="18"/>
    </w:rPr>
  </w:style>
  <w:style w:type="paragraph" w:styleId="ListParagraph">
    <w:name w:val="List Paragraph"/>
    <w:basedOn w:val="Normal"/>
    <w:rsid w:val="009022B9"/>
    <w:pPr>
      <w:ind w:left="720"/>
      <w:contextualSpacing/>
    </w:pPr>
  </w:style>
  <w:style w:type="table" w:styleId="TableGrid">
    <w:name w:val="Table Grid"/>
    <w:basedOn w:val="TableNormal"/>
    <w:rsid w:val="00C165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91153B"/>
    <w:pPr>
      <w:tabs>
        <w:tab w:val="center" w:pos="4320"/>
        <w:tab w:val="right" w:pos="8640"/>
      </w:tabs>
    </w:pPr>
  </w:style>
  <w:style w:type="character" w:customStyle="1" w:styleId="HeaderChar">
    <w:name w:val="Header Char"/>
    <w:basedOn w:val="DefaultParagraphFont"/>
    <w:link w:val="Header"/>
    <w:rsid w:val="0091153B"/>
  </w:style>
  <w:style w:type="paragraph" w:styleId="Footer">
    <w:name w:val="footer"/>
    <w:basedOn w:val="Normal"/>
    <w:link w:val="FooterChar"/>
    <w:uiPriority w:val="99"/>
    <w:rsid w:val="0091153B"/>
    <w:pPr>
      <w:tabs>
        <w:tab w:val="center" w:pos="4320"/>
        <w:tab w:val="right" w:pos="8640"/>
      </w:tabs>
    </w:pPr>
  </w:style>
  <w:style w:type="character" w:customStyle="1" w:styleId="FooterChar">
    <w:name w:val="Footer Char"/>
    <w:basedOn w:val="DefaultParagraphFont"/>
    <w:link w:val="Footer"/>
    <w:uiPriority w:val="99"/>
    <w:rsid w:val="0091153B"/>
  </w:style>
  <w:style w:type="paragraph" w:styleId="FootnoteText">
    <w:name w:val="footnote text"/>
    <w:basedOn w:val="Normal"/>
    <w:link w:val="FootnoteTextChar"/>
    <w:rsid w:val="000903E1"/>
  </w:style>
  <w:style w:type="character" w:customStyle="1" w:styleId="FootnoteTextChar">
    <w:name w:val="Footnote Text Char"/>
    <w:basedOn w:val="DefaultParagraphFont"/>
    <w:link w:val="FootnoteText"/>
    <w:rsid w:val="000903E1"/>
  </w:style>
  <w:style w:type="character" w:styleId="FootnoteReference">
    <w:name w:val="footnote reference"/>
    <w:basedOn w:val="DefaultParagraphFont"/>
    <w:rsid w:val="000903E1"/>
    <w:rPr>
      <w:vertAlign w:val="superscript"/>
    </w:rPr>
  </w:style>
  <w:style w:type="character" w:styleId="Hyperlink">
    <w:name w:val="Hyperlink"/>
    <w:basedOn w:val="DefaultParagraphFont"/>
    <w:rsid w:val="00647F23"/>
    <w:rPr>
      <w:color w:val="0000FF" w:themeColor="hyperlink"/>
      <w:u w:val="single"/>
    </w:rPr>
  </w:style>
  <w:style w:type="character" w:styleId="PageNumber">
    <w:name w:val="page number"/>
    <w:basedOn w:val="DefaultParagraphFont"/>
    <w:rsid w:val="005E5FD0"/>
  </w:style>
  <w:style w:type="character" w:styleId="CommentReference">
    <w:name w:val="annotation reference"/>
    <w:basedOn w:val="DefaultParagraphFont"/>
    <w:rsid w:val="006D1582"/>
    <w:rPr>
      <w:sz w:val="18"/>
      <w:szCs w:val="18"/>
    </w:rPr>
  </w:style>
  <w:style w:type="paragraph" w:styleId="CommentText">
    <w:name w:val="annotation text"/>
    <w:basedOn w:val="Normal"/>
    <w:link w:val="CommentTextChar"/>
    <w:rsid w:val="006D1582"/>
  </w:style>
  <w:style w:type="character" w:customStyle="1" w:styleId="CommentTextChar">
    <w:name w:val="Comment Text Char"/>
    <w:basedOn w:val="DefaultParagraphFont"/>
    <w:link w:val="CommentText"/>
    <w:rsid w:val="006D1582"/>
  </w:style>
  <w:style w:type="paragraph" w:styleId="CommentSubject">
    <w:name w:val="annotation subject"/>
    <w:basedOn w:val="CommentText"/>
    <w:next w:val="CommentText"/>
    <w:link w:val="CommentSubjectChar"/>
    <w:rsid w:val="006D1582"/>
    <w:rPr>
      <w:b/>
      <w:bCs/>
      <w:sz w:val="20"/>
      <w:szCs w:val="20"/>
    </w:rPr>
  </w:style>
  <w:style w:type="character" w:customStyle="1" w:styleId="CommentSubjectChar">
    <w:name w:val="Comment Subject Char"/>
    <w:basedOn w:val="CommentTextChar"/>
    <w:link w:val="CommentSubject"/>
    <w:rsid w:val="006D158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Normal (Web)"/>
    <w:basedOn w:val="Normal"/>
    <w:uiPriority w:val="99"/>
    <w:unhideWhenUsed/>
    <w:rsid w:val="00C51206"/>
    <w:pPr>
      <w:spacing w:before="100" w:beforeAutospacing="1" w:after="100" w:afterAutospacing="1"/>
    </w:pPr>
    <w:rPr>
      <w:rFonts w:ascii="Times" w:eastAsiaTheme="minorHAnsi" w:hAnsi="Times" w:cs="Times New Roman"/>
      <w:sz w:val="20"/>
      <w:szCs w:val="20"/>
    </w:rPr>
  </w:style>
  <w:style w:type="paragraph" w:styleId="BalloonTextChar">
    <w:name w:val="Balloon Text"/>
    <w:basedOn w:val="Normal"/>
    <w:link w:val="BalloonTextChar0"/>
    <w:uiPriority w:val="99"/>
    <w:semiHidden/>
    <w:unhideWhenUsed/>
    <w:rsid w:val="00CE3833"/>
    <w:rPr>
      <w:rFonts w:ascii="Lucida Grande" w:hAnsi="Lucida Grande" w:cs="Lucida Grande"/>
      <w:sz w:val="18"/>
      <w:szCs w:val="18"/>
    </w:rPr>
  </w:style>
  <w:style w:type="character" w:customStyle="1" w:styleId="BalloonTextChar0">
    <w:name w:val="Balloon Text Char"/>
    <w:basedOn w:val="DefaultParagraphFont"/>
    <w:link w:val="BalloonTextChar"/>
    <w:uiPriority w:val="99"/>
    <w:semiHidden/>
    <w:rsid w:val="00CE3833"/>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398551801">
      <w:bodyDiv w:val="1"/>
      <w:marLeft w:val="0"/>
      <w:marRight w:val="0"/>
      <w:marTop w:val="0"/>
      <w:marBottom w:val="0"/>
      <w:divBdr>
        <w:top w:val="none" w:sz="0" w:space="0" w:color="auto"/>
        <w:left w:val="none" w:sz="0" w:space="0" w:color="auto"/>
        <w:bottom w:val="none" w:sz="0" w:space="0" w:color="auto"/>
        <w:right w:val="none" w:sz="0" w:space="0" w:color="auto"/>
      </w:divBdr>
      <w:divsChild>
        <w:div w:id="1601599375">
          <w:marLeft w:val="0"/>
          <w:marRight w:val="0"/>
          <w:marTop w:val="0"/>
          <w:marBottom w:val="0"/>
          <w:divBdr>
            <w:top w:val="none" w:sz="0" w:space="0" w:color="auto"/>
            <w:left w:val="none" w:sz="0" w:space="0" w:color="auto"/>
            <w:bottom w:val="none" w:sz="0" w:space="0" w:color="auto"/>
            <w:right w:val="none" w:sz="0" w:space="0" w:color="auto"/>
          </w:divBdr>
          <w:divsChild>
            <w:div w:id="1803423755">
              <w:marLeft w:val="0"/>
              <w:marRight w:val="0"/>
              <w:marTop w:val="0"/>
              <w:marBottom w:val="0"/>
              <w:divBdr>
                <w:top w:val="none" w:sz="0" w:space="0" w:color="auto"/>
                <w:left w:val="none" w:sz="0" w:space="0" w:color="auto"/>
                <w:bottom w:val="none" w:sz="0" w:space="0" w:color="auto"/>
                <w:right w:val="none" w:sz="0" w:space="0" w:color="auto"/>
              </w:divBdr>
              <w:divsChild>
                <w:div w:id="756096015">
                  <w:marLeft w:val="0"/>
                  <w:marRight w:val="0"/>
                  <w:marTop w:val="0"/>
                  <w:marBottom w:val="0"/>
                  <w:divBdr>
                    <w:top w:val="none" w:sz="0" w:space="0" w:color="auto"/>
                    <w:left w:val="none" w:sz="0" w:space="0" w:color="auto"/>
                    <w:bottom w:val="none" w:sz="0" w:space="0" w:color="auto"/>
                    <w:right w:val="none" w:sz="0" w:space="0" w:color="auto"/>
                  </w:divBdr>
                </w:div>
              </w:divsChild>
            </w:div>
            <w:div w:id="1041516786">
              <w:marLeft w:val="0"/>
              <w:marRight w:val="0"/>
              <w:marTop w:val="0"/>
              <w:marBottom w:val="0"/>
              <w:divBdr>
                <w:top w:val="none" w:sz="0" w:space="0" w:color="auto"/>
                <w:left w:val="none" w:sz="0" w:space="0" w:color="auto"/>
                <w:bottom w:val="none" w:sz="0" w:space="0" w:color="auto"/>
                <w:right w:val="none" w:sz="0" w:space="0" w:color="auto"/>
              </w:divBdr>
              <w:divsChild>
                <w:div w:id="73741491">
                  <w:marLeft w:val="0"/>
                  <w:marRight w:val="0"/>
                  <w:marTop w:val="0"/>
                  <w:marBottom w:val="0"/>
                  <w:divBdr>
                    <w:top w:val="none" w:sz="0" w:space="0" w:color="auto"/>
                    <w:left w:val="none" w:sz="0" w:space="0" w:color="auto"/>
                    <w:bottom w:val="none" w:sz="0" w:space="0" w:color="auto"/>
                    <w:right w:val="none" w:sz="0" w:space="0" w:color="auto"/>
                  </w:divBdr>
                </w:div>
              </w:divsChild>
            </w:div>
            <w:div w:id="858466872">
              <w:marLeft w:val="0"/>
              <w:marRight w:val="0"/>
              <w:marTop w:val="0"/>
              <w:marBottom w:val="0"/>
              <w:divBdr>
                <w:top w:val="none" w:sz="0" w:space="0" w:color="auto"/>
                <w:left w:val="none" w:sz="0" w:space="0" w:color="auto"/>
                <w:bottom w:val="none" w:sz="0" w:space="0" w:color="auto"/>
                <w:right w:val="none" w:sz="0" w:space="0" w:color="auto"/>
              </w:divBdr>
              <w:divsChild>
                <w:div w:id="201132811">
                  <w:marLeft w:val="0"/>
                  <w:marRight w:val="0"/>
                  <w:marTop w:val="0"/>
                  <w:marBottom w:val="0"/>
                  <w:divBdr>
                    <w:top w:val="none" w:sz="0" w:space="0" w:color="auto"/>
                    <w:left w:val="none" w:sz="0" w:space="0" w:color="auto"/>
                    <w:bottom w:val="none" w:sz="0" w:space="0" w:color="auto"/>
                    <w:right w:val="none" w:sz="0" w:space="0" w:color="auto"/>
                  </w:divBdr>
                </w:div>
              </w:divsChild>
            </w:div>
            <w:div w:id="1346437433">
              <w:marLeft w:val="0"/>
              <w:marRight w:val="0"/>
              <w:marTop w:val="0"/>
              <w:marBottom w:val="0"/>
              <w:divBdr>
                <w:top w:val="none" w:sz="0" w:space="0" w:color="auto"/>
                <w:left w:val="none" w:sz="0" w:space="0" w:color="auto"/>
                <w:bottom w:val="none" w:sz="0" w:space="0" w:color="auto"/>
                <w:right w:val="none" w:sz="0" w:space="0" w:color="auto"/>
              </w:divBdr>
              <w:divsChild>
                <w:div w:id="1068185082">
                  <w:marLeft w:val="0"/>
                  <w:marRight w:val="0"/>
                  <w:marTop w:val="0"/>
                  <w:marBottom w:val="0"/>
                  <w:divBdr>
                    <w:top w:val="none" w:sz="0" w:space="0" w:color="auto"/>
                    <w:left w:val="none" w:sz="0" w:space="0" w:color="auto"/>
                    <w:bottom w:val="none" w:sz="0" w:space="0" w:color="auto"/>
                    <w:right w:val="none" w:sz="0" w:space="0" w:color="auto"/>
                  </w:divBdr>
                </w:div>
              </w:divsChild>
            </w:div>
            <w:div w:id="842621542">
              <w:marLeft w:val="0"/>
              <w:marRight w:val="0"/>
              <w:marTop w:val="0"/>
              <w:marBottom w:val="0"/>
              <w:divBdr>
                <w:top w:val="none" w:sz="0" w:space="0" w:color="auto"/>
                <w:left w:val="none" w:sz="0" w:space="0" w:color="auto"/>
                <w:bottom w:val="none" w:sz="0" w:space="0" w:color="auto"/>
                <w:right w:val="none" w:sz="0" w:space="0" w:color="auto"/>
              </w:divBdr>
              <w:divsChild>
                <w:div w:id="1662661653">
                  <w:marLeft w:val="0"/>
                  <w:marRight w:val="0"/>
                  <w:marTop w:val="0"/>
                  <w:marBottom w:val="0"/>
                  <w:divBdr>
                    <w:top w:val="none" w:sz="0" w:space="0" w:color="auto"/>
                    <w:left w:val="none" w:sz="0" w:space="0" w:color="auto"/>
                    <w:bottom w:val="none" w:sz="0" w:space="0" w:color="auto"/>
                    <w:right w:val="none" w:sz="0" w:space="0" w:color="auto"/>
                  </w:divBdr>
                </w:div>
              </w:divsChild>
            </w:div>
            <w:div w:id="1498426914">
              <w:marLeft w:val="0"/>
              <w:marRight w:val="0"/>
              <w:marTop w:val="0"/>
              <w:marBottom w:val="0"/>
              <w:divBdr>
                <w:top w:val="none" w:sz="0" w:space="0" w:color="auto"/>
                <w:left w:val="none" w:sz="0" w:space="0" w:color="auto"/>
                <w:bottom w:val="none" w:sz="0" w:space="0" w:color="auto"/>
                <w:right w:val="none" w:sz="0" w:space="0" w:color="auto"/>
              </w:divBdr>
              <w:divsChild>
                <w:div w:id="208567634">
                  <w:marLeft w:val="0"/>
                  <w:marRight w:val="0"/>
                  <w:marTop w:val="0"/>
                  <w:marBottom w:val="0"/>
                  <w:divBdr>
                    <w:top w:val="none" w:sz="0" w:space="0" w:color="auto"/>
                    <w:left w:val="none" w:sz="0" w:space="0" w:color="auto"/>
                    <w:bottom w:val="none" w:sz="0" w:space="0" w:color="auto"/>
                    <w:right w:val="none" w:sz="0" w:space="0" w:color="auto"/>
                  </w:divBdr>
                </w:div>
              </w:divsChild>
            </w:div>
            <w:div w:id="816871837">
              <w:marLeft w:val="0"/>
              <w:marRight w:val="0"/>
              <w:marTop w:val="0"/>
              <w:marBottom w:val="0"/>
              <w:divBdr>
                <w:top w:val="none" w:sz="0" w:space="0" w:color="auto"/>
                <w:left w:val="none" w:sz="0" w:space="0" w:color="auto"/>
                <w:bottom w:val="none" w:sz="0" w:space="0" w:color="auto"/>
                <w:right w:val="none" w:sz="0" w:space="0" w:color="auto"/>
              </w:divBdr>
              <w:divsChild>
                <w:div w:id="1488324126">
                  <w:marLeft w:val="0"/>
                  <w:marRight w:val="0"/>
                  <w:marTop w:val="0"/>
                  <w:marBottom w:val="0"/>
                  <w:divBdr>
                    <w:top w:val="none" w:sz="0" w:space="0" w:color="auto"/>
                    <w:left w:val="none" w:sz="0" w:space="0" w:color="auto"/>
                    <w:bottom w:val="none" w:sz="0" w:space="0" w:color="auto"/>
                    <w:right w:val="none" w:sz="0" w:space="0" w:color="auto"/>
                  </w:divBdr>
                </w:div>
              </w:divsChild>
            </w:div>
            <w:div w:id="616445376">
              <w:marLeft w:val="0"/>
              <w:marRight w:val="0"/>
              <w:marTop w:val="0"/>
              <w:marBottom w:val="0"/>
              <w:divBdr>
                <w:top w:val="none" w:sz="0" w:space="0" w:color="auto"/>
                <w:left w:val="none" w:sz="0" w:space="0" w:color="auto"/>
                <w:bottom w:val="none" w:sz="0" w:space="0" w:color="auto"/>
                <w:right w:val="none" w:sz="0" w:space="0" w:color="auto"/>
              </w:divBdr>
              <w:divsChild>
                <w:div w:id="793985169">
                  <w:marLeft w:val="0"/>
                  <w:marRight w:val="0"/>
                  <w:marTop w:val="0"/>
                  <w:marBottom w:val="0"/>
                  <w:divBdr>
                    <w:top w:val="none" w:sz="0" w:space="0" w:color="auto"/>
                    <w:left w:val="none" w:sz="0" w:space="0" w:color="auto"/>
                    <w:bottom w:val="none" w:sz="0" w:space="0" w:color="auto"/>
                    <w:right w:val="none" w:sz="0" w:space="0" w:color="auto"/>
                  </w:divBdr>
                </w:div>
              </w:divsChild>
            </w:div>
            <w:div w:id="395400008">
              <w:marLeft w:val="0"/>
              <w:marRight w:val="0"/>
              <w:marTop w:val="0"/>
              <w:marBottom w:val="0"/>
              <w:divBdr>
                <w:top w:val="none" w:sz="0" w:space="0" w:color="auto"/>
                <w:left w:val="none" w:sz="0" w:space="0" w:color="auto"/>
                <w:bottom w:val="none" w:sz="0" w:space="0" w:color="auto"/>
                <w:right w:val="none" w:sz="0" w:space="0" w:color="auto"/>
              </w:divBdr>
              <w:divsChild>
                <w:div w:id="50051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7581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wmf"/><Relationship Id="rId12" Type="http://schemas.openxmlformats.org/officeDocument/2006/relationships/oleObject" Target="embeddings/Microsoft_Equation2.bin"/><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wmf"/><Relationship Id="rId10" Type="http://schemas.openxmlformats.org/officeDocument/2006/relationships/oleObject" Target="embeddings/Microsoft_Equation1.bin"/></Relationships>
</file>

<file path=word/_rels/footnotes.xml.rels><?xml version="1.0" encoding="UTF-8" standalone="yes"?>
<Relationships xmlns="http://schemas.openxmlformats.org/package/2006/relationships"><Relationship Id="rId1" Type="http://schemas.openxmlformats.org/officeDocument/2006/relationships/hyperlink" Target="http://nces.ed.gov/NationsReportCard/nq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597</Words>
  <Characters>3287</Characters>
  <Application>Microsoft Macintosh Word</Application>
  <DocSecurity>0</DocSecurity>
  <Lines>173</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Pittsburgh</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Miller</dc:creator>
  <cp:lastModifiedBy>Amy Hillen</cp:lastModifiedBy>
  <cp:revision>35</cp:revision>
  <dcterms:created xsi:type="dcterms:W3CDTF">2015-06-22T21:12:00Z</dcterms:created>
  <dcterms:modified xsi:type="dcterms:W3CDTF">2015-07-03T17:18:00Z</dcterms:modified>
</cp:coreProperties>
</file>