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1C" w:rsidRPr="00FF67C6" w:rsidRDefault="00D731CC" w:rsidP="00D731CC">
      <w:pPr>
        <w:jc w:val="center"/>
      </w:pPr>
      <w:r w:rsidRPr="00FF67C6">
        <w:t xml:space="preserve">Facilitator Notes to Support the Analysis of </w:t>
      </w:r>
      <w:r w:rsidR="00EF4A8C" w:rsidRPr="00FF67C6">
        <w:rPr>
          <w:i/>
        </w:rPr>
        <w:t>The Two Storage Tanks</w:t>
      </w:r>
      <w:r w:rsidRPr="00FF67C6">
        <w:t xml:space="preserve"> Video Clips</w:t>
      </w:r>
      <w:r w:rsidR="00EF4A8C" w:rsidRPr="00FF67C6">
        <w:t xml:space="preserve"> </w:t>
      </w:r>
    </w:p>
    <w:p w:rsidR="00EF4A8C" w:rsidRPr="00FF67C6" w:rsidRDefault="008F6A68" w:rsidP="00D731CC">
      <w:pPr>
        <w:jc w:val="center"/>
      </w:pPr>
      <w:r w:rsidRPr="00FF67C6">
        <w:t>(</w:t>
      </w:r>
      <w:proofErr w:type="gramStart"/>
      <w:r w:rsidRPr="00FF67C6">
        <w:t>see</w:t>
      </w:r>
      <w:proofErr w:type="gramEnd"/>
      <w:r w:rsidRPr="00FF67C6">
        <w:t xml:space="preserve"> Slide 22</w:t>
      </w:r>
      <w:r w:rsidR="00EF4A8C" w:rsidRPr="00FF67C6">
        <w:t>)</w:t>
      </w:r>
    </w:p>
    <w:p w:rsidR="00AD0880" w:rsidRDefault="00AD0880" w:rsidP="00D731CC">
      <w:pPr>
        <w:jc w:val="center"/>
      </w:pPr>
    </w:p>
    <w:p w:rsidR="007065E4" w:rsidRPr="00FF67C6" w:rsidRDefault="007065E4" w:rsidP="00D731CC">
      <w:pPr>
        <w:jc w:val="center"/>
      </w:pPr>
    </w:p>
    <w:p w:rsidR="007065E4" w:rsidRPr="008F6A68" w:rsidRDefault="007065E4" w:rsidP="007065E4">
      <w:pPr>
        <w:rPr>
          <w:b/>
          <w:color w:val="0000FF"/>
          <w:u w:val="single"/>
        </w:rPr>
      </w:pPr>
      <w:r w:rsidRPr="008F6A68">
        <w:rPr>
          <w:b/>
          <w:color w:val="0000FF"/>
          <w:u w:val="single"/>
        </w:rPr>
        <w:t>Use and connect representations</w:t>
      </w:r>
      <w:r w:rsidR="00523720" w:rsidRPr="008F6A68">
        <w:rPr>
          <w:b/>
          <w:color w:val="0000FF"/>
          <w:u w:val="single"/>
        </w:rPr>
        <w:t xml:space="preserve"> (Effective Teaching Practice 3)</w:t>
      </w:r>
      <w:r w:rsidRPr="008F6A68">
        <w:rPr>
          <w:b/>
          <w:color w:val="0000FF"/>
          <w:u w:val="single"/>
        </w:rPr>
        <w:t>:</w:t>
      </w:r>
    </w:p>
    <w:p w:rsidR="007065E4" w:rsidRPr="007065E4" w:rsidRDefault="007065E4" w:rsidP="00D451B2">
      <w:pPr>
        <w:pStyle w:val="ListParagraph"/>
        <w:numPr>
          <w:ilvl w:val="0"/>
          <w:numId w:val="2"/>
        </w:numPr>
        <w:ind w:left="360" w:hanging="180"/>
      </w:pPr>
      <w:r w:rsidRPr="007065E4">
        <w:t>T</w:t>
      </w:r>
      <w:r w:rsidR="00BC7DDD">
        <w:t xml:space="preserve">he </w:t>
      </w:r>
      <w:r w:rsidR="00BC7DDD" w:rsidRPr="009C5450">
        <w:t>t</w:t>
      </w:r>
      <w:r w:rsidRPr="009C5450">
        <w:t>eacher selected a task that</w:t>
      </w:r>
      <w:r w:rsidRPr="007065E4">
        <w:t xml:space="preserve"> gave students an opportunity to use and connect representations – </w:t>
      </w:r>
      <w:r w:rsidR="001500A5">
        <w:t xml:space="preserve">the </w:t>
      </w:r>
      <w:r w:rsidRPr="007065E4">
        <w:t xml:space="preserve">task </w:t>
      </w:r>
      <w:r w:rsidR="004B4CAC">
        <w:t>i</w:t>
      </w:r>
      <w:r w:rsidRPr="007065E4">
        <w:t>s presented as a graphical representation and a rea</w:t>
      </w:r>
      <w:r w:rsidR="00B0728C">
        <w:t>l-world context. Question #1 does</w:t>
      </w:r>
      <w:r w:rsidRPr="007065E4">
        <w:t xml:space="preserve"> not suggest a particular representation to use, so students </w:t>
      </w:r>
      <w:r w:rsidR="00B0728C">
        <w:t>need</w:t>
      </w:r>
      <w:r w:rsidRPr="007065E4">
        <w:t xml:space="preserve"> to </w:t>
      </w:r>
      <w:r w:rsidR="00B0728C">
        <w:t>consider</w:t>
      </w:r>
      <w:r w:rsidRPr="007065E4">
        <w:t xml:space="preserve"> which representation(s) would be useful. While Question #1 can be solved using the representations given in the task, Question #2 requires that students create equations. </w:t>
      </w:r>
    </w:p>
    <w:p w:rsidR="008F6A68" w:rsidRDefault="007065E4" w:rsidP="00D451B2">
      <w:pPr>
        <w:pStyle w:val="ListParagraph"/>
        <w:numPr>
          <w:ilvl w:val="0"/>
          <w:numId w:val="2"/>
        </w:numPr>
        <w:ind w:left="360" w:hanging="180"/>
      </w:pPr>
      <w:r w:rsidRPr="007065E4">
        <w:t>T</w:t>
      </w:r>
      <w:r w:rsidR="00BC7DDD">
        <w:t>he t</w:t>
      </w:r>
      <w:r w:rsidRPr="007065E4">
        <w:t xml:space="preserve">eacher </w:t>
      </w:r>
      <w:r w:rsidR="008F6A68" w:rsidRPr="008F6A68">
        <w:rPr>
          <w:b/>
          <w:i/>
        </w:rPr>
        <w:t>posed</w:t>
      </w:r>
      <w:r w:rsidR="00D8102E">
        <w:rPr>
          <w:b/>
          <w:i/>
        </w:rPr>
        <w:t xml:space="preserve"> purposeful</w:t>
      </w:r>
      <w:r w:rsidR="008F6A68" w:rsidRPr="008F6A68">
        <w:rPr>
          <w:b/>
          <w:i/>
        </w:rPr>
        <w:t xml:space="preserve"> </w:t>
      </w:r>
      <w:r w:rsidR="008F6A68" w:rsidRPr="001609F6">
        <w:rPr>
          <w:b/>
          <w:i/>
        </w:rPr>
        <w:t xml:space="preserve">questions </w:t>
      </w:r>
      <w:r w:rsidR="0058165C" w:rsidRPr="001609F6">
        <w:rPr>
          <w:b/>
          <w:i/>
        </w:rPr>
        <w:t>(Effective Teaching Practice 5)</w:t>
      </w:r>
      <w:r w:rsidR="00363569">
        <w:t xml:space="preserve"> that</w:t>
      </w:r>
      <w:r w:rsidR="0058165C" w:rsidRPr="001609F6">
        <w:t>:</w:t>
      </w:r>
      <w:r w:rsidR="008F6A68" w:rsidRPr="001609F6">
        <w:t xml:space="preserve"> </w:t>
      </w:r>
    </w:p>
    <w:p w:rsidR="007065E4" w:rsidRPr="007065E4" w:rsidRDefault="00363569" w:rsidP="0058165C">
      <w:pPr>
        <w:pStyle w:val="ListParagraph"/>
        <w:numPr>
          <w:ilvl w:val="1"/>
          <w:numId w:val="2"/>
        </w:numPr>
        <w:ind w:left="720" w:hanging="180"/>
      </w:pPr>
      <w:proofErr w:type="gramStart"/>
      <w:r>
        <w:t>pressed</w:t>
      </w:r>
      <w:proofErr w:type="gramEnd"/>
      <w:r w:rsidR="007065E4" w:rsidRPr="007065E4">
        <w:t xml:space="preserve"> students to explain what the different parts of their equations meant in the context of the problem (lines 3-8; 9-24; 25-30; 42-44; 45-47) </w:t>
      </w:r>
    </w:p>
    <w:p w:rsidR="007065E4" w:rsidRPr="00D451B2" w:rsidRDefault="00363569" w:rsidP="0058165C">
      <w:pPr>
        <w:pStyle w:val="ListParagraph"/>
        <w:numPr>
          <w:ilvl w:val="1"/>
          <w:numId w:val="2"/>
        </w:numPr>
        <w:ind w:left="720" w:hanging="180"/>
        <w:rPr>
          <w:b/>
          <w:bCs/>
          <w:u w:val="single"/>
        </w:rPr>
      </w:pPr>
      <w:proofErr w:type="gramStart"/>
      <w:r>
        <w:t>asked</w:t>
      </w:r>
      <w:proofErr w:type="gramEnd"/>
      <w:r w:rsidR="007065E4" w:rsidRPr="007065E4">
        <w:t xml:space="preserve"> students to explain how they determined their equations (</w:t>
      </w:r>
      <w:r w:rsidR="008B5169">
        <w:t xml:space="preserve">thus </w:t>
      </w:r>
      <w:r w:rsidR="007065E4" w:rsidRPr="007065E4">
        <w:t>connecting the graph to their equations) (lines 8-9; 9-24; 47-59; 76-82; 97)</w:t>
      </w:r>
    </w:p>
    <w:p w:rsidR="007065E4" w:rsidRPr="007065E4" w:rsidRDefault="00363569" w:rsidP="0058165C">
      <w:pPr>
        <w:pStyle w:val="ListParagraph"/>
        <w:numPr>
          <w:ilvl w:val="1"/>
          <w:numId w:val="2"/>
        </w:numPr>
        <w:ind w:left="720" w:hanging="180"/>
      </w:pPr>
      <w:proofErr w:type="gramStart"/>
      <w:r>
        <w:t>asked</w:t>
      </w:r>
      <w:proofErr w:type="gramEnd"/>
      <w:r w:rsidR="007065E4" w:rsidRPr="007065E4">
        <w:t xml:space="preserve"> students to work more with the graphical representation (lines 94-96)</w:t>
      </w:r>
    </w:p>
    <w:p w:rsidR="008F6A68" w:rsidRPr="00D451B2" w:rsidRDefault="00BC7DDD" w:rsidP="008F6A68">
      <w:pPr>
        <w:pStyle w:val="ListParagraph"/>
        <w:numPr>
          <w:ilvl w:val="0"/>
          <w:numId w:val="2"/>
        </w:numPr>
        <w:ind w:left="360" w:hanging="180"/>
        <w:rPr>
          <w:b/>
          <w:bCs/>
        </w:rPr>
      </w:pPr>
      <w:r w:rsidRPr="007065E4">
        <w:t>T</w:t>
      </w:r>
      <w:r>
        <w:t>he t</w:t>
      </w:r>
      <w:r w:rsidRPr="007065E4">
        <w:t>eacher</w:t>
      </w:r>
      <w:r w:rsidR="008F6A68" w:rsidRPr="007065E4">
        <w:t xml:space="preserve"> had students reflect on the table representation they created on their calculator and consider why it wasn’t accurate (lines 67-73) and how to fix it (76-82; 90-94)</w:t>
      </w:r>
    </w:p>
    <w:p w:rsidR="007065E4" w:rsidRPr="007065E4" w:rsidRDefault="00BC7DDD" w:rsidP="00D451B2">
      <w:pPr>
        <w:pStyle w:val="ListParagraph"/>
        <w:numPr>
          <w:ilvl w:val="0"/>
          <w:numId w:val="2"/>
        </w:numPr>
        <w:ind w:left="360" w:hanging="180"/>
      </w:pPr>
      <w:r w:rsidRPr="007065E4">
        <w:t>T</w:t>
      </w:r>
      <w:r>
        <w:t>he t</w:t>
      </w:r>
      <w:r w:rsidRPr="007065E4">
        <w:t xml:space="preserve">eacher </w:t>
      </w:r>
      <w:r w:rsidR="007065E4" w:rsidRPr="007065E4">
        <w:t>could have made more of a connection to the “2 hours” mentioned by a student (line 86) and how 50 gallons every 2 hours is equivalent to 25 gallons every 1 hour</w:t>
      </w:r>
    </w:p>
    <w:p w:rsidR="008F6A68" w:rsidRDefault="008F6A68" w:rsidP="007065E4">
      <w:pPr>
        <w:rPr>
          <w:b/>
          <w:bCs/>
        </w:rPr>
      </w:pPr>
    </w:p>
    <w:p w:rsidR="008F6A68" w:rsidRDefault="008F6A68" w:rsidP="007065E4">
      <w:pPr>
        <w:rPr>
          <w:b/>
          <w:bCs/>
        </w:rPr>
      </w:pPr>
    </w:p>
    <w:p w:rsidR="007065E4" w:rsidRPr="008F6A68" w:rsidRDefault="007065E4" w:rsidP="007065E4">
      <w:pPr>
        <w:rPr>
          <w:b/>
          <w:color w:val="0000FF"/>
          <w:u w:val="single"/>
        </w:rPr>
      </w:pPr>
      <w:r w:rsidRPr="008F6A68">
        <w:rPr>
          <w:b/>
          <w:color w:val="0000FF"/>
          <w:u w:val="single"/>
        </w:rPr>
        <w:t>Elicit and use evidence of student thinking</w:t>
      </w:r>
      <w:r w:rsidR="00523720" w:rsidRPr="008F6A68">
        <w:rPr>
          <w:b/>
          <w:color w:val="0000FF"/>
          <w:u w:val="single"/>
        </w:rPr>
        <w:t xml:space="preserve"> (Effective Teaching Practice 8)</w:t>
      </w:r>
      <w:r w:rsidRPr="008F6A68">
        <w:rPr>
          <w:b/>
          <w:color w:val="0000FF"/>
          <w:u w:val="single"/>
        </w:rPr>
        <w:t xml:space="preserve">: </w:t>
      </w:r>
    </w:p>
    <w:p w:rsidR="009E775C" w:rsidRDefault="007065E4" w:rsidP="009E775C">
      <w:pPr>
        <w:pStyle w:val="ListParagraph"/>
        <w:numPr>
          <w:ilvl w:val="0"/>
          <w:numId w:val="3"/>
        </w:numPr>
        <w:ind w:left="360" w:hanging="180"/>
      </w:pPr>
      <w:r w:rsidRPr="007065E4">
        <w:t xml:space="preserve">The task </w:t>
      </w:r>
      <w:r w:rsidR="00A62067">
        <w:t>selected by the teacher</w:t>
      </w:r>
      <w:r w:rsidRPr="007065E4">
        <w:t xml:space="preserve"> helped to elicit students’ thinking because it required </w:t>
      </w:r>
      <w:r w:rsidR="00AE6326">
        <w:t>them</w:t>
      </w:r>
      <w:r w:rsidRPr="007065E4">
        <w:t xml:space="preserve"> to think, reason, and justify their thinking</w:t>
      </w:r>
    </w:p>
    <w:p w:rsidR="009E775C" w:rsidRDefault="009E775C" w:rsidP="009E775C">
      <w:pPr>
        <w:pStyle w:val="ListParagraph"/>
        <w:numPr>
          <w:ilvl w:val="0"/>
          <w:numId w:val="3"/>
        </w:numPr>
        <w:ind w:left="360" w:hanging="180"/>
      </w:pPr>
      <w:r w:rsidRPr="007065E4">
        <w:t>T</w:t>
      </w:r>
      <w:r>
        <w:t>he t</w:t>
      </w:r>
      <w:r w:rsidRPr="007065E4">
        <w:t xml:space="preserve">eacher </w:t>
      </w:r>
      <w:r w:rsidRPr="009E775C">
        <w:rPr>
          <w:b/>
          <w:i/>
        </w:rPr>
        <w:t xml:space="preserve">posed </w:t>
      </w:r>
      <w:r w:rsidRPr="00833C47">
        <w:rPr>
          <w:b/>
          <w:i/>
        </w:rPr>
        <w:t>purposeful questions (Effective Teaching Practice 5)</w:t>
      </w:r>
      <w:r w:rsidRPr="00833C47">
        <w:t xml:space="preserve"> </w:t>
      </w:r>
      <w:r w:rsidR="00833C47" w:rsidRPr="00833C47">
        <w:t>that</w:t>
      </w:r>
      <w:r w:rsidRPr="00833C47">
        <w:t>:</w:t>
      </w:r>
      <w:r>
        <w:t xml:space="preserve"> </w:t>
      </w:r>
    </w:p>
    <w:p w:rsidR="007065E4" w:rsidRPr="00A2485C" w:rsidRDefault="000A4149" w:rsidP="00833C47">
      <w:pPr>
        <w:pStyle w:val="ListParagraph"/>
        <w:numPr>
          <w:ilvl w:val="1"/>
          <w:numId w:val="3"/>
        </w:numPr>
        <w:ind w:left="720" w:hanging="180"/>
      </w:pPr>
      <w:proofErr w:type="gramStart"/>
      <w:r>
        <w:t>elicited</w:t>
      </w:r>
      <w:proofErr w:type="gramEnd"/>
      <w:r>
        <w:t xml:space="preserve"> how </w:t>
      </w:r>
      <w:r w:rsidR="007065E4" w:rsidRPr="007065E4">
        <w:t xml:space="preserve">students </w:t>
      </w:r>
      <w:r>
        <w:t xml:space="preserve">had </w:t>
      </w:r>
      <w:r w:rsidR="007065E4" w:rsidRPr="007065E4">
        <w:t>determined their equations</w:t>
      </w:r>
      <w:r w:rsidR="009E775C">
        <w:t xml:space="preserve"> </w:t>
      </w:r>
      <w:r w:rsidRPr="00A2485C">
        <w:t>(</w:t>
      </w:r>
      <w:r w:rsidR="00A2485C" w:rsidRPr="00A2485C">
        <w:t>lines 8-9; 9-24; 47-59; 79</w:t>
      </w:r>
      <w:r w:rsidRPr="00A2485C">
        <w:t>-82; 97)</w:t>
      </w:r>
    </w:p>
    <w:p w:rsidR="007065E4" w:rsidRPr="007065E4" w:rsidRDefault="002B5896" w:rsidP="00833C47">
      <w:pPr>
        <w:pStyle w:val="ListParagraph"/>
        <w:numPr>
          <w:ilvl w:val="1"/>
          <w:numId w:val="3"/>
        </w:numPr>
        <w:ind w:left="720" w:hanging="180"/>
      </w:pPr>
      <w:proofErr w:type="gramStart"/>
      <w:r>
        <w:t>used</w:t>
      </w:r>
      <w:proofErr w:type="gramEnd"/>
      <w:r>
        <w:t xml:space="preserve"> students’ incorrect equation and </w:t>
      </w:r>
      <w:r w:rsidR="007065E4" w:rsidRPr="007065E4">
        <w:t xml:space="preserve">asked </w:t>
      </w:r>
      <w:r>
        <w:t>them</w:t>
      </w:r>
      <w:r w:rsidR="007065E4" w:rsidRPr="007065E4">
        <w:t xml:space="preserve"> to prove it in another way (rather than telling them that they were wrong)</w:t>
      </w:r>
      <w:r w:rsidR="00FE4E5D">
        <w:t xml:space="preserve"> (lines 42-43)</w:t>
      </w:r>
    </w:p>
    <w:p w:rsidR="007065E4" w:rsidRPr="007065E4" w:rsidRDefault="00BC7DDD" w:rsidP="00D451B2">
      <w:pPr>
        <w:pStyle w:val="ListParagraph"/>
        <w:numPr>
          <w:ilvl w:val="0"/>
          <w:numId w:val="3"/>
        </w:numPr>
        <w:ind w:left="360" w:hanging="180"/>
      </w:pPr>
      <w:r w:rsidRPr="007065E4">
        <w:t>T</w:t>
      </w:r>
      <w:r>
        <w:t>he t</w:t>
      </w:r>
      <w:r w:rsidRPr="007065E4">
        <w:t xml:space="preserve">eacher </w:t>
      </w:r>
      <w:r w:rsidR="007065E4" w:rsidRPr="007065E4">
        <w:t>helped the students find the source of their error and figure out how to fix it</w:t>
      </w:r>
      <w:r w:rsidR="00923713">
        <w:t xml:space="preserve"> </w:t>
      </w:r>
      <w:r w:rsidR="00923713" w:rsidRPr="007065E4">
        <w:t>(</w:t>
      </w:r>
      <w:r w:rsidR="00923713">
        <w:t xml:space="preserve">lines 67-73; </w:t>
      </w:r>
      <w:r w:rsidR="00923713" w:rsidRPr="007065E4">
        <w:t>76-82; 90-94)</w:t>
      </w:r>
    </w:p>
    <w:p w:rsidR="007065E4" w:rsidRPr="007065E4" w:rsidRDefault="00BC7DDD" w:rsidP="00D451B2">
      <w:pPr>
        <w:pStyle w:val="ListParagraph"/>
        <w:numPr>
          <w:ilvl w:val="0"/>
          <w:numId w:val="3"/>
        </w:numPr>
        <w:ind w:left="360" w:hanging="180"/>
      </w:pPr>
      <w:r w:rsidRPr="007065E4">
        <w:t>T</w:t>
      </w:r>
      <w:r>
        <w:t>he t</w:t>
      </w:r>
      <w:r w:rsidRPr="007065E4">
        <w:t xml:space="preserve">eacher </w:t>
      </w:r>
      <w:r w:rsidR="00073092">
        <w:t xml:space="preserve">paid attention to </w:t>
      </w:r>
      <w:r w:rsidR="007065E4" w:rsidRPr="007065E4">
        <w:t>students’ ideas</w:t>
      </w:r>
      <w:r w:rsidR="00073092">
        <w:t xml:space="preserve"> and responded to their ideas by</w:t>
      </w:r>
      <w:r w:rsidR="007065E4" w:rsidRPr="007065E4">
        <w:t xml:space="preserve"> </w:t>
      </w:r>
      <w:proofErr w:type="spellStart"/>
      <w:r w:rsidR="007065E4" w:rsidRPr="007065E4">
        <w:t>revoicing</w:t>
      </w:r>
      <w:proofErr w:type="spellEnd"/>
      <w:r w:rsidR="007065E4" w:rsidRPr="007065E4">
        <w:t xml:space="preserve"> and </w:t>
      </w:r>
      <w:r w:rsidR="00073092">
        <w:t xml:space="preserve">asking </w:t>
      </w:r>
      <w:r w:rsidR="007065E4" w:rsidRPr="007065E4">
        <w:t>questions (rather than focusing the students’ attention on something they didn’t bring up)</w:t>
      </w:r>
    </w:p>
    <w:p w:rsidR="007065E4" w:rsidRPr="007065E4" w:rsidRDefault="007065E4" w:rsidP="007065E4"/>
    <w:sectPr w:rsidR="007065E4" w:rsidRPr="007065E4" w:rsidSect="00F622D5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02E" w:rsidRDefault="00D8102E" w:rsidP="008D6EAA">
      <w:r>
        <w:separator/>
      </w:r>
    </w:p>
  </w:endnote>
  <w:endnote w:type="continuationSeparator" w:id="0">
    <w:p w:rsidR="00D8102E" w:rsidRDefault="00D8102E" w:rsidP="008D6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02E" w:rsidRDefault="00D8102E" w:rsidP="00EF4A8C">
    <w:pPr>
      <w:pStyle w:val="Footer"/>
      <w:ind w:left="-720"/>
      <w:rPr>
        <w:rFonts w:asciiTheme="majorHAnsi" w:hAnsiTheme="majorHAnsi"/>
        <w:i/>
        <w:sz w:val="20"/>
      </w:rPr>
    </w:pPr>
    <w:r w:rsidRPr="00DE178C">
      <w:rPr>
        <w:rFonts w:asciiTheme="majorHAnsi" w:hAnsiTheme="majorHAnsi"/>
        <w:i/>
        <w:sz w:val="20"/>
      </w:rPr>
      <w:t xml:space="preserve">The Case of Elizabeth </w:t>
    </w:r>
    <w:proofErr w:type="spellStart"/>
    <w:r w:rsidRPr="00DE178C">
      <w:rPr>
        <w:rFonts w:asciiTheme="majorHAnsi" w:hAnsiTheme="majorHAnsi"/>
        <w:i/>
        <w:sz w:val="20"/>
      </w:rPr>
      <w:t>Brovey</w:t>
    </w:r>
    <w:proofErr w:type="spellEnd"/>
    <w:r w:rsidRPr="00DE178C">
      <w:rPr>
        <w:rFonts w:asciiTheme="majorHAnsi" w:hAnsiTheme="majorHAnsi"/>
        <w:i/>
        <w:sz w:val="20"/>
      </w:rPr>
      <w:t xml:space="preserve"> and the Two Storage Tanks Task</w:t>
    </w:r>
  </w:p>
  <w:p w:rsidR="00D8102E" w:rsidRPr="00EF4A8C" w:rsidRDefault="00D8102E" w:rsidP="00EF4A8C">
    <w:pPr>
      <w:pStyle w:val="Footer"/>
      <w:ind w:left="-720"/>
      <w:rPr>
        <w:rFonts w:asciiTheme="majorHAnsi" w:hAnsiTheme="majorHAnsi"/>
        <w:i/>
        <w:sz w:val="20"/>
      </w:rPr>
    </w:pPr>
    <w:r w:rsidRPr="00DE178C">
      <w:rPr>
        <w:rFonts w:asciiTheme="majorHAnsi" w:hAnsiTheme="majorHAnsi"/>
        <w:i/>
        <w:sz w:val="20"/>
      </w:rPr>
      <w:t>Principles to Actions Professional Learning Toolkit: Teaching and Learning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02E" w:rsidRDefault="00D8102E" w:rsidP="008D6EAA">
      <w:r>
        <w:separator/>
      </w:r>
    </w:p>
  </w:footnote>
  <w:footnote w:type="continuationSeparator" w:id="0">
    <w:p w:rsidR="00D8102E" w:rsidRDefault="00D8102E" w:rsidP="008D6EAA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B058F"/>
    <w:multiLevelType w:val="hybridMultilevel"/>
    <w:tmpl w:val="BE10F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D6CE2"/>
    <w:multiLevelType w:val="hybridMultilevel"/>
    <w:tmpl w:val="B6F45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209D0"/>
    <w:multiLevelType w:val="hybridMultilevel"/>
    <w:tmpl w:val="53265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A3C5E"/>
    <w:multiLevelType w:val="hybridMultilevel"/>
    <w:tmpl w:val="5BD0B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31CC"/>
    <w:rsid w:val="00073092"/>
    <w:rsid w:val="000A4149"/>
    <w:rsid w:val="00103C8C"/>
    <w:rsid w:val="001500A5"/>
    <w:rsid w:val="001609F6"/>
    <w:rsid w:val="0017394D"/>
    <w:rsid w:val="00176B8E"/>
    <w:rsid w:val="001A55F6"/>
    <w:rsid w:val="0020591F"/>
    <w:rsid w:val="002B5896"/>
    <w:rsid w:val="00346ACD"/>
    <w:rsid w:val="00363569"/>
    <w:rsid w:val="004B4CAC"/>
    <w:rsid w:val="00523720"/>
    <w:rsid w:val="0058165C"/>
    <w:rsid w:val="00656F37"/>
    <w:rsid w:val="00697479"/>
    <w:rsid w:val="007065E4"/>
    <w:rsid w:val="00775D7C"/>
    <w:rsid w:val="0081385F"/>
    <w:rsid w:val="00833C47"/>
    <w:rsid w:val="008B5169"/>
    <w:rsid w:val="008D6EAA"/>
    <w:rsid w:val="008F6A68"/>
    <w:rsid w:val="00923713"/>
    <w:rsid w:val="009744E0"/>
    <w:rsid w:val="009C5450"/>
    <w:rsid w:val="009D540D"/>
    <w:rsid w:val="009E775C"/>
    <w:rsid w:val="00A2485C"/>
    <w:rsid w:val="00A62067"/>
    <w:rsid w:val="00AD0880"/>
    <w:rsid w:val="00AE6326"/>
    <w:rsid w:val="00B0728C"/>
    <w:rsid w:val="00B32320"/>
    <w:rsid w:val="00BC7DDD"/>
    <w:rsid w:val="00BE2EA7"/>
    <w:rsid w:val="00C74FBE"/>
    <w:rsid w:val="00CD494E"/>
    <w:rsid w:val="00D451B2"/>
    <w:rsid w:val="00D731CC"/>
    <w:rsid w:val="00D8102E"/>
    <w:rsid w:val="00E22F6A"/>
    <w:rsid w:val="00EB5E98"/>
    <w:rsid w:val="00EF4A8C"/>
    <w:rsid w:val="00F622D5"/>
    <w:rsid w:val="00F8141C"/>
    <w:rsid w:val="00FE4E5D"/>
    <w:rsid w:val="00FF3495"/>
    <w:rsid w:val="00FF67C6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03C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94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94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8D6E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6EAA"/>
  </w:style>
  <w:style w:type="paragraph" w:styleId="Footer">
    <w:name w:val="footer"/>
    <w:basedOn w:val="Normal"/>
    <w:link w:val="FooterChar"/>
    <w:uiPriority w:val="99"/>
    <w:unhideWhenUsed/>
    <w:rsid w:val="008D6E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EAA"/>
  </w:style>
  <w:style w:type="paragraph" w:styleId="ListParagraph">
    <w:name w:val="List Paragraph"/>
    <w:basedOn w:val="Normal"/>
    <w:uiPriority w:val="34"/>
    <w:qFormat/>
    <w:rsid w:val="00D45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6054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210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6703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2319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150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2160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324</Words>
  <Characters>1851</Characters>
  <Application>Microsoft Macintosh Word</Application>
  <DocSecurity>0</DocSecurity>
  <Lines>15</Lines>
  <Paragraphs>3</Paragraphs>
  <ScaleCrop>false</ScaleCrop>
  <Company>University of Pittsburgh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Amy Hillen</cp:lastModifiedBy>
  <cp:revision>29</cp:revision>
  <cp:lastPrinted>2015-02-01T21:30:00Z</cp:lastPrinted>
  <dcterms:created xsi:type="dcterms:W3CDTF">2015-06-29T19:46:00Z</dcterms:created>
  <dcterms:modified xsi:type="dcterms:W3CDTF">2015-06-30T16:07:00Z</dcterms:modified>
</cp:coreProperties>
</file>