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459D" w14:textId="77777777" w:rsidR="00E75B6F" w:rsidRDefault="00E75B6F" w:rsidP="00E75B6F">
      <w:pPr>
        <w:numPr>
          <w:ilvl w:val="0"/>
          <w:numId w:val="1"/>
        </w:numPr>
        <w:spacing w:before="17" w:line="276" w:lineRule="auto"/>
        <w:ind w:left="360" w:right="191"/>
        <w:rPr>
          <w:rFonts w:ascii="Times New Roman" w:eastAsia="Times New Roman" w:hAnsi="Times New Roman" w:cs="Times New Roman"/>
          <w:sz w:val="24"/>
          <w:szCs w:val="24"/>
        </w:rPr>
      </w:pPr>
      <w:r w:rsidRPr="00EC75F2">
        <w:rPr>
          <w:rFonts w:ascii="Times New Roman" w:eastAsia="Times New Roman" w:hAnsi="Times New Roman" w:cs="Times New Roman"/>
          <w:b/>
          <w:bCs/>
          <w:sz w:val="24"/>
          <w:szCs w:val="24"/>
        </w:rPr>
        <w:t>Scholarly Foundation of Proposed Session</w:t>
      </w:r>
      <w:r>
        <w:rPr>
          <w:rFonts w:ascii="Times New Roman" w:eastAsia="Times New Roman" w:hAnsi="Times New Roman" w:cs="Times New Roman"/>
          <w:sz w:val="24"/>
          <w:szCs w:val="24"/>
        </w:rPr>
        <w:t xml:space="preserve"> - 8 Points</w:t>
      </w:r>
    </w:p>
    <w:p w14:paraId="4E7383E4" w14:textId="5D2E36EA" w:rsidR="00E75B6F" w:rsidRDefault="00E75B6F" w:rsidP="00E75B6F">
      <w:pPr>
        <w:spacing w:before="17" w:line="276" w:lineRule="auto"/>
        <w:ind w:left="360"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Does the proposal include a description and grounding of the scholarly work/research that is central to the presentation? Is a systematic approach and background for the work adequately described? Are the claims made based on “evidence” (which may include impact on practice, research results/findings, conceptual/theoretical development, etc.)?</w:t>
      </w:r>
    </w:p>
    <w:p w14:paraId="2C409E6F" w14:textId="77777777" w:rsidR="00E75B6F" w:rsidRDefault="00E75B6F" w:rsidP="00E75B6F">
      <w:pPr>
        <w:spacing w:before="17" w:line="276" w:lineRule="auto"/>
        <w:ind w:left="360" w:right="191"/>
        <w:rPr>
          <w:rFonts w:ascii="Times New Roman" w:eastAsia="Times New Roman" w:hAnsi="Times New Roman" w:cs="Times New Roman"/>
          <w:sz w:val="24"/>
          <w:szCs w:val="24"/>
        </w:rPr>
      </w:pPr>
    </w:p>
    <w:p w14:paraId="5AD153C9" w14:textId="5CDA66EA" w:rsidR="00E75B6F" w:rsidRDefault="00E75B6F" w:rsidP="00E75B6F">
      <w:pPr>
        <w:pStyle w:val="ListParagraph"/>
        <w:numPr>
          <w:ilvl w:val="0"/>
          <w:numId w:val="2"/>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Unacceptable: </w:t>
      </w:r>
      <w:r w:rsidRPr="00E75B6F">
        <w:rPr>
          <w:rFonts w:ascii="Times New Roman" w:eastAsia="Times New Roman" w:hAnsi="Times New Roman" w:cs="Times New Roman"/>
          <w:sz w:val="24"/>
          <w:szCs w:val="24"/>
        </w:rPr>
        <w:t>Proposal has serious challenges or errors.</w:t>
      </w:r>
    </w:p>
    <w:p w14:paraId="6664FE39" w14:textId="1B3EB690" w:rsidR="00E75B6F" w:rsidRDefault="00E75B6F" w:rsidP="00E75B6F">
      <w:pPr>
        <w:pStyle w:val="ListParagraph"/>
        <w:numPr>
          <w:ilvl w:val="0"/>
          <w:numId w:val="2"/>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w:t>
      </w:r>
      <w:r w:rsidRPr="00E75B6F">
        <w:rPr>
          <w:rFonts w:ascii="Times New Roman" w:eastAsia="Times New Roman" w:hAnsi="Times New Roman" w:cs="Times New Roman"/>
          <w:sz w:val="24"/>
          <w:szCs w:val="24"/>
        </w:rPr>
        <w:t>Proposal has some challenges or errors.</w:t>
      </w:r>
    </w:p>
    <w:p w14:paraId="48631063" w14:textId="774C44AC" w:rsidR="00E75B6F" w:rsidRDefault="00E75B6F" w:rsidP="00E75B6F">
      <w:pPr>
        <w:pStyle w:val="ListParagraph"/>
        <w:numPr>
          <w:ilvl w:val="0"/>
          <w:numId w:val="2"/>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Acceptable: </w:t>
      </w:r>
      <w:r w:rsidRPr="00E75B6F">
        <w:rPr>
          <w:rFonts w:ascii="Times New Roman" w:eastAsia="Times New Roman" w:hAnsi="Times New Roman" w:cs="Times New Roman"/>
          <w:sz w:val="24"/>
          <w:szCs w:val="24"/>
        </w:rPr>
        <w:t>Overall positive with minor challenges.</w:t>
      </w:r>
    </w:p>
    <w:p w14:paraId="6182C99A" w14:textId="3CC2F9CF" w:rsidR="00E75B6F" w:rsidRDefault="00E75B6F" w:rsidP="00E75B6F">
      <w:pPr>
        <w:pStyle w:val="ListParagraph"/>
        <w:numPr>
          <w:ilvl w:val="0"/>
          <w:numId w:val="2"/>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w:t>
      </w:r>
      <w:r w:rsidRPr="00E75B6F">
        <w:rPr>
          <w:rFonts w:ascii="Times New Roman" w:eastAsia="Times New Roman" w:hAnsi="Times New Roman" w:cs="Times New Roman"/>
          <w:sz w:val="24"/>
          <w:szCs w:val="24"/>
        </w:rPr>
        <w:t>Strong proposal.</w:t>
      </w:r>
    </w:p>
    <w:p w14:paraId="2E048EE5" w14:textId="11CE5555" w:rsidR="00E75B6F" w:rsidRPr="00E75B6F" w:rsidRDefault="00E75B6F" w:rsidP="00E75B6F">
      <w:pPr>
        <w:pStyle w:val="ListParagraph"/>
        <w:numPr>
          <w:ilvl w:val="0"/>
          <w:numId w:val="2"/>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Pr="00E75B6F">
        <w:rPr>
          <w:rFonts w:ascii="Times New Roman" w:eastAsia="Times New Roman" w:hAnsi="Times New Roman" w:cs="Times New Roman"/>
          <w:sz w:val="24"/>
          <w:szCs w:val="24"/>
        </w:rPr>
        <w:t>Exceptional proposal.</w:t>
      </w:r>
    </w:p>
    <w:p w14:paraId="20326CFC" w14:textId="77777777" w:rsidR="00E75B6F" w:rsidRDefault="00E75B6F" w:rsidP="00E75B6F">
      <w:pPr>
        <w:spacing w:before="17" w:line="276" w:lineRule="auto"/>
        <w:ind w:left="360" w:right="191"/>
        <w:rPr>
          <w:rFonts w:ascii="Times New Roman" w:eastAsia="Times New Roman" w:hAnsi="Times New Roman" w:cs="Times New Roman"/>
          <w:sz w:val="24"/>
          <w:szCs w:val="24"/>
        </w:rPr>
      </w:pPr>
    </w:p>
    <w:p w14:paraId="4097AC3A" w14:textId="77777777" w:rsidR="00E75B6F" w:rsidRDefault="00E75B6F" w:rsidP="00E75B6F">
      <w:pPr>
        <w:numPr>
          <w:ilvl w:val="0"/>
          <w:numId w:val="1"/>
        </w:numPr>
        <w:spacing w:before="17" w:line="276" w:lineRule="auto"/>
        <w:ind w:left="360" w:right="191"/>
        <w:rPr>
          <w:rFonts w:ascii="Times New Roman" w:eastAsia="Times New Roman" w:hAnsi="Times New Roman" w:cs="Times New Roman"/>
          <w:sz w:val="24"/>
          <w:szCs w:val="24"/>
        </w:rPr>
      </w:pPr>
      <w:r w:rsidRPr="00486F7D">
        <w:rPr>
          <w:rFonts w:ascii="Times New Roman" w:eastAsia="Times New Roman" w:hAnsi="Times New Roman" w:cs="Times New Roman"/>
          <w:b/>
          <w:bCs/>
          <w:sz w:val="24"/>
          <w:szCs w:val="24"/>
        </w:rPr>
        <w:t>Timeliness and Context</w:t>
      </w:r>
      <w:r>
        <w:rPr>
          <w:rFonts w:ascii="Times New Roman" w:eastAsia="Times New Roman" w:hAnsi="Times New Roman" w:cs="Times New Roman"/>
          <w:sz w:val="24"/>
          <w:szCs w:val="24"/>
        </w:rPr>
        <w:t xml:space="preserve"> - 4 Points</w:t>
      </w:r>
    </w:p>
    <w:p w14:paraId="3E6144FD" w14:textId="77777777" w:rsidR="00E75B6F" w:rsidRPr="00E75B6F" w:rsidRDefault="00E75B6F" w:rsidP="00E75B6F">
      <w:pPr>
        <w:spacing w:before="17" w:line="276" w:lineRule="auto"/>
        <w:ind w:left="360" w:right="191"/>
        <w:rPr>
          <w:rFonts w:ascii="Times New Roman" w:hAnsi="Times New Roman" w:cs="Times New Roman"/>
          <w:color w:val="000000"/>
          <w:sz w:val="24"/>
          <w:szCs w:val="24"/>
        </w:rPr>
      </w:pPr>
      <w:r w:rsidRPr="00E75B6F">
        <w:rPr>
          <w:rFonts w:ascii="Times New Roman" w:hAnsi="Times New Roman" w:cs="Times New Roman"/>
          <w:color w:val="000000"/>
          <w:sz w:val="24"/>
          <w:szCs w:val="24"/>
        </w:rPr>
        <w:t>Does the proposal explain how the work contributes to our collective responsibility as a field to address the range of pressing issues in mathematics education?</w:t>
      </w:r>
    </w:p>
    <w:p w14:paraId="34A06ADD" w14:textId="77777777" w:rsidR="00E75B6F" w:rsidRPr="00E75B6F" w:rsidRDefault="00E75B6F" w:rsidP="00E75B6F">
      <w:pPr>
        <w:spacing w:before="17" w:line="276" w:lineRule="auto"/>
        <w:ind w:left="360" w:right="191"/>
        <w:rPr>
          <w:rFonts w:ascii="Times New Roman" w:hAnsi="Times New Roman" w:cs="Times New Roman"/>
          <w:color w:val="000000"/>
          <w:sz w:val="24"/>
          <w:szCs w:val="24"/>
        </w:rPr>
      </w:pPr>
    </w:p>
    <w:p w14:paraId="15B70437" w14:textId="336BD58C" w:rsidR="00E75B6F" w:rsidRPr="00D940E3" w:rsidRDefault="00E75B6F" w:rsidP="00E75B6F">
      <w:pPr>
        <w:spacing w:before="17" w:line="276" w:lineRule="auto"/>
        <w:ind w:left="360" w:right="191"/>
        <w:rPr>
          <w:rFonts w:ascii="Times New Roman" w:eastAsia="Times New Roman" w:hAnsi="Times New Roman" w:cs="Times New Roman"/>
          <w:sz w:val="24"/>
          <w:szCs w:val="24"/>
        </w:rPr>
      </w:pPr>
      <w:r w:rsidRPr="00D940E3">
        <w:rPr>
          <w:rFonts w:ascii="Times New Roman" w:hAnsi="Times New Roman" w:cs="Times New Roman"/>
          <w:color w:val="000000"/>
          <w:sz w:val="24"/>
          <w:szCs w:val="24"/>
        </w:rPr>
        <w:t xml:space="preserve">Pressing issues for the field include, but are not limited to </w:t>
      </w:r>
      <w:hyperlink r:id="rId7" w:history="1">
        <w:r w:rsidRPr="00D940E3">
          <w:rPr>
            <w:rStyle w:val="Hyperlink"/>
            <w:rFonts w:ascii="Times New Roman" w:hAnsi="Times New Roman" w:cs="Times New Roman"/>
            <w:color w:val="1155CC"/>
            <w:sz w:val="24"/>
            <w:szCs w:val="24"/>
          </w:rPr>
          <w:t>Equity as a Collective Responsibility</w:t>
        </w:r>
      </w:hyperlink>
      <w:r w:rsidRPr="00D940E3">
        <w:rPr>
          <w:rFonts w:ascii="Times New Roman" w:hAnsi="Times New Roman" w:cs="Times New Roman"/>
          <w:color w:val="000000"/>
          <w:sz w:val="24"/>
          <w:szCs w:val="24"/>
        </w:rPr>
        <w:t xml:space="preserve"> (Aguirre et al., 2017), issues raised through </w:t>
      </w:r>
      <w:hyperlink r:id="rId8" w:history="1">
        <w:r w:rsidRPr="00D940E3">
          <w:rPr>
            <w:rStyle w:val="Hyperlink"/>
            <w:rFonts w:ascii="Times New Roman" w:hAnsi="Times New Roman" w:cs="Times New Roman"/>
            <w:color w:val="1155CC"/>
            <w:sz w:val="24"/>
            <w:szCs w:val="24"/>
          </w:rPr>
          <w:t>Catalyzing Change</w:t>
        </w:r>
      </w:hyperlink>
      <w:r w:rsidRPr="00D940E3">
        <w:rPr>
          <w:rFonts w:ascii="Times New Roman" w:hAnsi="Times New Roman" w:cs="Times New Roman"/>
          <w:color w:val="000000"/>
          <w:sz w:val="24"/>
          <w:szCs w:val="24"/>
        </w:rPr>
        <w:t xml:space="preserve"> (e.g., broadening the purposes for learning mathematics, creating equitable structures in mathematics, developing deep mathematical understanding), </w:t>
      </w:r>
      <w:hyperlink r:id="rId9" w:history="1">
        <w:r w:rsidRPr="00D940E3">
          <w:rPr>
            <w:rStyle w:val="Hyperlink"/>
            <w:rFonts w:ascii="Times New Roman" w:hAnsi="Times New Roman" w:cs="Times New Roman"/>
            <w:color w:val="1155CC"/>
            <w:sz w:val="24"/>
            <w:szCs w:val="24"/>
          </w:rPr>
          <w:t>Linking Research and Practice</w:t>
        </w:r>
      </w:hyperlink>
      <w:r w:rsidRPr="00D940E3">
        <w:rPr>
          <w:rFonts w:ascii="Times New Roman" w:hAnsi="Times New Roman" w:cs="Times New Roman"/>
          <w:color w:val="000000"/>
          <w:sz w:val="24"/>
          <w:szCs w:val="24"/>
        </w:rPr>
        <w:t xml:space="preserve">, and </w:t>
      </w:r>
      <w:hyperlink r:id="rId10" w:history="1">
        <w:r w:rsidRPr="00D940E3">
          <w:rPr>
            <w:rStyle w:val="Hyperlink"/>
            <w:rFonts w:ascii="Times New Roman" w:hAnsi="Times New Roman" w:cs="Times New Roman"/>
            <w:color w:val="1155CC"/>
            <w:sz w:val="24"/>
            <w:szCs w:val="24"/>
          </w:rPr>
          <w:t>Mathematics as a component of STEM</w:t>
        </w:r>
      </w:hyperlink>
      <w:r w:rsidRPr="00D940E3">
        <w:rPr>
          <w:rFonts w:ascii="Times New Roman" w:hAnsi="Times New Roman" w:cs="Times New Roman"/>
          <w:color w:val="000000"/>
          <w:sz w:val="24"/>
          <w:szCs w:val="24"/>
        </w:rPr>
        <w:t>.</w:t>
      </w:r>
      <w:r w:rsidRPr="00D940E3">
        <w:rPr>
          <w:rFonts w:ascii="Times New Roman" w:eastAsia="Times New Roman" w:hAnsi="Times New Roman" w:cs="Times New Roman"/>
          <w:sz w:val="24"/>
          <w:szCs w:val="24"/>
        </w:rPr>
        <w:t xml:space="preserve"> </w:t>
      </w:r>
    </w:p>
    <w:p w14:paraId="29296EF9" w14:textId="77777777" w:rsidR="00E75B6F" w:rsidRDefault="00E75B6F" w:rsidP="00E75B6F">
      <w:pPr>
        <w:spacing w:before="17" w:line="276" w:lineRule="auto"/>
        <w:ind w:left="360" w:right="191"/>
        <w:rPr>
          <w:rFonts w:ascii="Times New Roman" w:eastAsia="Times New Roman" w:hAnsi="Times New Roman" w:cs="Times New Roman"/>
          <w:sz w:val="24"/>
          <w:szCs w:val="24"/>
        </w:rPr>
      </w:pPr>
    </w:p>
    <w:p w14:paraId="75F26652" w14:textId="342E9EBE" w:rsidR="00E75B6F" w:rsidRDefault="00E75B6F" w:rsidP="00E75B6F">
      <w:pPr>
        <w:pStyle w:val="ListParagraph"/>
        <w:numPr>
          <w:ilvl w:val="0"/>
          <w:numId w:val="3"/>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Not Addressed: Not addressed</w:t>
      </w:r>
    </w:p>
    <w:p w14:paraId="6F4C5571" w14:textId="3BBACB55" w:rsidR="00E75B6F" w:rsidRDefault="00E75B6F" w:rsidP="00E75B6F">
      <w:pPr>
        <w:pStyle w:val="ListParagraph"/>
        <w:numPr>
          <w:ilvl w:val="0"/>
          <w:numId w:val="3"/>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Poor: Limited</w:t>
      </w:r>
      <w:r w:rsidRPr="00E75B6F">
        <w:rPr>
          <w:rFonts w:ascii="Times New Roman" w:eastAsia="Times New Roman" w:hAnsi="Times New Roman" w:cs="Times New Roman"/>
          <w:sz w:val="24"/>
          <w:szCs w:val="24"/>
        </w:rPr>
        <w:t xml:space="preserve"> attempt to address timeliness and context.</w:t>
      </w:r>
    </w:p>
    <w:p w14:paraId="5C2623C0" w14:textId="77777777" w:rsidR="00E75B6F" w:rsidRDefault="00E75B6F" w:rsidP="00E0174A">
      <w:pPr>
        <w:pStyle w:val="ListParagraph"/>
        <w:numPr>
          <w:ilvl w:val="0"/>
          <w:numId w:val="3"/>
        </w:numPr>
        <w:spacing w:before="17" w:line="276" w:lineRule="auto"/>
        <w:ind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Acceptable: Proposal is connected to a pressing issue.</w:t>
      </w:r>
    </w:p>
    <w:p w14:paraId="0CE6F8F8" w14:textId="197FFE82" w:rsidR="00E75B6F" w:rsidRPr="00E75B6F" w:rsidRDefault="00E75B6F" w:rsidP="00E0174A">
      <w:pPr>
        <w:pStyle w:val="ListParagraph"/>
        <w:numPr>
          <w:ilvl w:val="0"/>
          <w:numId w:val="3"/>
        </w:numPr>
        <w:spacing w:before="17" w:line="276" w:lineRule="auto"/>
        <w:ind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Strong: Proposal is strongly connected to a pressing issue.</w:t>
      </w:r>
    </w:p>
    <w:p w14:paraId="615976C5" w14:textId="3304F1C4" w:rsidR="00E75B6F" w:rsidRDefault="00E75B6F" w:rsidP="00BD217D">
      <w:pPr>
        <w:pStyle w:val="ListParagraph"/>
        <w:numPr>
          <w:ilvl w:val="0"/>
          <w:numId w:val="3"/>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Pr="00E75B6F">
        <w:rPr>
          <w:rFonts w:ascii="Times New Roman" w:eastAsia="Times New Roman" w:hAnsi="Times New Roman" w:cs="Times New Roman"/>
          <w:sz w:val="24"/>
          <w:szCs w:val="24"/>
        </w:rPr>
        <w:t>Proposal is grounded in and contributes significantly to one or more pressing issues.</w:t>
      </w:r>
    </w:p>
    <w:p w14:paraId="68C6D3D1" w14:textId="77777777" w:rsidR="00BD217D" w:rsidRPr="00BD217D" w:rsidRDefault="00BD217D" w:rsidP="00BD217D">
      <w:pPr>
        <w:spacing w:before="17" w:line="276" w:lineRule="auto"/>
        <w:ind w:right="191"/>
        <w:rPr>
          <w:rFonts w:ascii="Times New Roman" w:eastAsia="Times New Roman" w:hAnsi="Times New Roman" w:cs="Times New Roman"/>
          <w:sz w:val="24"/>
          <w:szCs w:val="24"/>
        </w:rPr>
      </w:pPr>
    </w:p>
    <w:p w14:paraId="35931AC1" w14:textId="5C90C382" w:rsidR="00E75B6F" w:rsidRDefault="00E75B6F" w:rsidP="00E75B6F">
      <w:pPr>
        <w:numPr>
          <w:ilvl w:val="0"/>
          <w:numId w:val="1"/>
        </w:numPr>
        <w:spacing w:before="17" w:line="276" w:lineRule="auto"/>
        <w:ind w:left="360" w:right="191"/>
        <w:rPr>
          <w:rFonts w:ascii="Times New Roman" w:eastAsia="Times New Roman" w:hAnsi="Times New Roman" w:cs="Times New Roman"/>
          <w:sz w:val="24"/>
          <w:szCs w:val="24"/>
        </w:rPr>
      </w:pPr>
      <w:r w:rsidRPr="00BE1347">
        <w:rPr>
          <w:rFonts w:ascii="Times New Roman" w:eastAsia="Times New Roman" w:hAnsi="Times New Roman" w:cs="Times New Roman"/>
          <w:b/>
          <w:bCs/>
          <w:sz w:val="24"/>
          <w:szCs w:val="24"/>
        </w:rPr>
        <w:t>Importance, value, or interest to the community</w:t>
      </w:r>
      <w:r>
        <w:rPr>
          <w:rFonts w:ascii="Times New Roman" w:eastAsia="Times New Roman" w:hAnsi="Times New Roman" w:cs="Times New Roman"/>
          <w:sz w:val="24"/>
          <w:szCs w:val="24"/>
        </w:rPr>
        <w:t xml:space="preserve"> - 3 Points</w:t>
      </w:r>
    </w:p>
    <w:p w14:paraId="3F3CFCEE" w14:textId="502D36B5" w:rsidR="00E75B6F" w:rsidRDefault="00E75B6F" w:rsidP="007144D5">
      <w:pPr>
        <w:spacing w:before="17" w:line="276" w:lineRule="auto"/>
        <w:ind w:left="360" w:right="187"/>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To what extent is this scholarship important for the Mathematics Education and/or</w:t>
      </w:r>
      <w:r w:rsidR="007144D5">
        <w:rPr>
          <w:rFonts w:ascii="Times New Roman" w:eastAsia="Times New Roman" w:hAnsi="Times New Roman" w:cs="Times New Roman"/>
          <w:sz w:val="24"/>
          <w:szCs w:val="24"/>
        </w:rPr>
        <w:t xml:space="preserve"> </w:t>
      </w:r>
      <w:r w:rsidRPr="00E75B6F">
        <w:rPr>
          <w:rFonts w:ascii="Times New Roman" w:eastAsia="Times New Roman" w:hAnsi="Times New Roman" w:cs="Times New Roman"/>
          <w:sz w:val="24"/>
          <w:szCs w:val="24"/>
        </w:rPr>
        <w:t>Mathematics Education Research communities to hear or of significant interest</w:t>
      </w:r>
      <w:r w:rsidR="007144D5">
        <w:rPr>
          <w:rFonts w:ascii="Times New Roman" w:eastAsia="Times New Roman" w:hAnsi="Times New Roman" w:cs="Times New Roman"/>
          <w:sz w:val="24"/>
          <w:szCs w:val="24"/>
        </w:rPr>
        <w:t xml:space="preserve"> </w:t>
      </w:r>
      <w:r w:rsidRPr="00E75B6F">
        <w:rPr>
          <w:rFonts w:ascii="Times New Roman" w:eastAsia="Times New Roman" w:hAnsi="Times New Roman" w:cs="Times New Roman"/>
          <w:sz w:val="24"/>
          <w:szCs w:val="24"/>
        </w:rPr>
        <w:t>to the community? Does this session add value to, disrupt current thinking,</w:t>
      </w:r>
      <w:r w:rsidR="007144D5">
        <w:rPr>
          <w:rFonts w:ascii="Times New Roman" w:eastAsia="Times New Roman" w:hAnsi="Times New Roman" w:cs="Times New Roman"/>
          <w:sz w:val="24"/>
          <w:szCs w:val="24"/>
        </w:rPr>
        <w:t xml:space="preserve"> </w:t>
      </w:r>
      <w:r w:rsidRPr="00E75B6F">
        <w:rPr>
          <w:rFonts w:ascii="Times New Roman" w:eastAsia="Times New Roman" w:hAnsi="Times New Roman" w:cs="Times New Roman"/>
          <w:sz w:val="24"/>
          <w:szCs w:val="24"/>
        </w:rPr>
        <w:t>catalyze change, or advance the field of mathematics education?</w:t>
      </w:r>
    </w:p>
    <w:p w14:paraId="787A4D64" w14:textId="77777777" w:rsidR="007144D5" w:rsidRDefault="007144D5" w:rsidP="007144D5">
      <w:pPr>
        <w:spacing w:before="17" w:line="276" w:lineRule="auto"/>
        <w:ind w:left="360" w:right="187"/>
        <w:rPr>
          <w:rFonts w:ascii="Times New Roman" w:eastAsia="Times New Roman" w:hAnsi="Times New Roman" w:cs="Times New Roman"/>
          <w:sz w:val="24"/>
          <w:szCs w:val="24"/>
        </w:rPr>
      </w:pPr>
    </w:p>
    <w:p w14:paraId="50AB2006" w14:textId="77777777" w:rsidR="00E75B6F" w:rsidRDefault="00E75B6F" w:rsidP="00E75B6F">
      <w:pPr>
        <w:pStyle w:val="ListParagraph"/>
        <w:numPr>
          <w:ilvl w:val="0"/>
          <w:numId w:val="4"/>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Not Addressed: Not addressed</w:t>
      </w:r>
    </w:p>
    <w:p w14:paraId="4FF86E54" w14:textId="77777777" w:rsidR="00E75B6F" w:rsidRDefault="00E75B6F" w:rsidP="00E75B6F">
      <w:pPr>
        <w:pStyle w:val="ListParagraph"/>
        <w:numPr>
          <w:ilvl w:val="0"/>
          <w:numId w:val="4"/>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Poor: Limited</w:t>
      </w:r>
      <w:r w:rsidRPr="00E75B6F">
        <w:rPr>
          <w:rFonts w:ascii="Times New Roman" w:eastAsia="Times New Roman" w:hAnsi="Times New Roman" w:cs="Times New Roman"/>
          <w:sz w:val="24"/>
          <w:szCs w:val="24"/>
        </w:rPr>
        <w:t xml:space="preserve"> attempt to address timeliness and context.</w:t>
      </w:r>
    </w:p>
    <w:p w14:paraId="08AD78CA" w14:textId="77777777" w:rsidR="00E75B6F" w:rsidRDefault="00E75B6F" w:rsidP="00E75B6F">
      <w:pPr>
        <w:pStyle w:val="ListParagraph"/>
        <w:numPr>
          <w:ilvl w:val="0"/>
          <w:numId w:val="4"/>
        </w:numPr>
        <w:spacing w:before="17" w:line="276" w:lineRule="auto"/>
        <w:ind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Acceptable: Proposal is connected to a pressing issue.</w:t>
      </w:r>
    </w:p>
    <w:p w14:paraId="01FFA2EC" w14:textId="77777777" w:rsidR="00E75B6F" w:rsidRPr="00E75B6F" w:rsidRDefault="00E75B6F" w:rsidP="00E75B6F">
      <w:pPr>
        <w:pStyle w:val="ListParagraph"/>
        <w:numPr>
          <w:ilvl w:val="0"/>
          <w:numId w:val="4"/>
        </w:numPr>
        <w:spacing w:before="17" w:line="276" w:lineRule="auto"/>
        <w:ind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Strong: Proposal is strongly connected to a pressing issue.</w:t>
      </w:r>
    </w:p>
    <w:p w14:paraId="4719DA6D" w14:textId="77777777" w:rsidR="00E75B6F" w:rsidRPr="00E75B6F" w:rsidRDefault="00E75B6F" w:rsidP="00E75B6F">
      <w:pPr>
        <w:pStyle w:val="ListParagraph"/>
        <w:numPr>
          <w:ilvl w:val="0"/>
          <w:numId w:val="4"/>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Pr="00E75B6F">
        <w:rPr>
          <w:rFonts w:ascii="Times New Roman" w:eastAsia="Times New Roman" w:hAnsi="Times New Roman" w:cs="Times New Roman"/>
          <w:sz w:val="24"/>
          <w:szCs w:val="24"/>
        </w:rPr>
        <w:t>Proposal is grounded in and contributes significantly to one or more pressing issues.</w:t>
      </w:r>
    </w:p>
    <w:p w14:paraId="0DDD0E15" w14:textId="77777777" w:rsidR="00E75B6F" w:rsidRDefault="00E75B6F" w:rsidP="00E75B6F">
      <w:pPr>
        <w:numPr>
          <w:ilvl w:val="0"/>
          <w:numId w:val="1"/>
        </w:numPr>
        <w:spacing w:before="17" w:line="276" w:lineRule="auto"/>
        <w:ind w:left="360" w:right="191"/>
        <w:rPr>
          <w:rFonts w:ascii="Times New Roman" w:eastAsia="Times New Roman" w:hAnsi="Times New Roman" w:cs="Times New Roman"/>
          <w:sz w:val="24"/>
          <w:szCs w:val="24"/>
        </w:rPr>
      </w:pPr>
      <w:r w:rsidRPr="00BE1347">
        <w:rPr>
          <w:rFonts w:ascii="Times New Roman" w:eastAsia="Times New Roman" w:hAnsi="Times New Roman" w:cs="Times New Roman"/>
          <w:b/>
          <w:bCs/>
          <w:sz w:val="24"/>
          <w:szCs w:val="24"/>
        </w:rPr>
        <w:lastRenderedPageBreak/>
        <w:t>Attendee Engagement</w:t>
      </w:r>
      <w:r>
        <w:rPr>
          <w:rFonts w:ascii="Times New Roman" w:eastAsia="Times New Roman" w:hAnsi="Times New Roman" w:cs="Times New Roman"/>
          <w:sz w:val="24"/>
          <w:szCs w:val="24"/>
        </w:rPr>
        <w:t xml:space="preserve"> - 3 Points</w:t>
      </w:r>
    </w:p>
    <w:p w14:paraId="5CAB2417" w14:textId="68A4CA5B" w:rsidR="00BD217D" w:rsidRDefault="00BD217D" w:rsidP="00BD217D">
      <w:pPr>
        <w:pBdr>
          <w:top w:val="nil"/>
          <w:left w:val="nil"/>
          <w:bottom w:val="nil"/>
          <w:right w:val="nil"/>
          <w:between w:val="nil"/>
        </w:pBdr>
        <w:spacing w:line="276" w:lineRule="auto"/>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Does the proposal provide a description of the engagement with participants? Does the proposal include a specific plan for how time will be allocated and how participants will be involved in learning during the session? Are participants actively engaged for at least 25% of the speaker’s time?</w:t>
      </w:r>
    </w:p>
    <w:p w14:paraId="1F633815" w14:textId="77777777" w:rsidR="00BD217D" w:rsidRPr="00BD217D" w:rsidRDefault="00BD217D" w:rsidP="00BD217D">
      <w:pPr>
        <w:pBdr>
          <w:top w:val="nil"/>
          <w:left w:val="nil"/>
          <w:bottom w:val="nil"/>
          <w:right w:val="nil"/>
          <w:between w:val="nil"/>
        </w:pBdr>
        <w:spacing w:line="276" w:lineRule="auto"/>
        <w:rPr>
          <w:rFonts w:ascii="Times New Roman" w:eastAsia="Times New Roman" w:hAnsi="Times New Roman" w:cs="Times New Roman"/>
          <w:sz w:val="24"/>
          <w:szCs w:val="24"/>
        </w:rPr>
      </w:pPr>
    </w:p>
    <w:p w14:paraId="6A113921" w14:textId="06F7F024" w:rsidR="003B1E5C" w:rsidRPr="00BD217D" w:rsidRDefault="00BD217D" w:rsidP="00BD217D">
      <w:pPr>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sidRPr="00BD217D">
        <w:rPr>
          <w:rFonts w:ascii="Times New Roman" w:eastAsia="Times New Roman" w:hAnsi="Times New Roman" w:cs="Times New Roman"/>
          <w:sz w:val="24"/>
          <w:szCs w:val="24"/>
        </w:rPr>
        <w:t>General references to allotting time for participant questions or small group discussions are insufficient. For example, descriptions of small group discussions should include specifics about the questions to be used to engage attendees and how the results of discussions will be shared with the whole group.</w:t>
      </w:r>
    </w:p>
    <w:p w14:paraId="53B24E46" w14:textId="56C2BE86" w:rsidR="00BD217D" w:rsidRDefault="00BD217D" w:rsidP="00BD217D">
      <w:pPr>
        <w:pStyle w:val="ListParagraph"/>
        <w:numPr>
          <w:ilvl w:val="0"/>
          <w:numId w:val="5"/>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Addressed: </w:t>
      </w:r>
      <w:r w:rsidRPr="00BD217D">
        <w:rPr>
          <w:rFonts w:ascii="Times New Roman" w:eastAsia="Times New Roman" w:hAnsi="Times New Roman" w:cs="Times New Roman"/>
          <w:sz w:val="24"/>
          <w:szCs w:val="24"/>
        </w:rPr>
        <w:t>Proposal does not address attendee engagement.</w:t>
      </w:r>
    </w:p>
    <w:p w14:paraId="7A71A3D3" w14:textId="50ED159D" w:rsidR="00BD217D" w:rsidRDefault="00BD217D" w:rsidP="00BD217D">
      <w:pPr>
        <w:pStyle w:val="ListParagraph"/>
        <w:numPr>
          <w:ilvl w:val="0"/>
          <w:numId w:val="5"/>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Partial: </w:t>
      </w:r>
      <w:r w:rsidRPr="00BD217D">
        <w:rPr>
          <w:rFonts w:ascii="Times New Roman" w:eastAsia="Times New Roman" w:hAnsi="Times New Roman" w:cs="Times New Roman"/>
          <w:sz w:val="24"/>
          <w:szCs w:val="24"/>
        </w:rPr>
        <w:t>Proposal is missing description of the engagement OR time allocation.</w:t>
      </w:r>
    </w:p>
    <w:p w14:paraId="74A6D208" w14:textId="3D929622" w:rsidR="00BD217D" w:rsidRDefault="00BD217D" w:rsidP="00BD217D">
      <w:pPr>
        <w:pStyle w:val="ListParagraph"/>
        <w:numPr>
          <w:ilvl w:val="0"/>
          <w:numId w:val="5"/>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r w:rsidRPr="00E75B6F">
        <w:rPr>
          <w:rFonts w:ascii="Times New Roman" w:eastAsia="Times New Roman" w:hAnsi="Times New Roman" w:cs="Times New Roman"/>
          <w:sz w:val="24"/>
          <w:szCs w:val="24"/>
        </w:rPr>
        <w:t xml:space="preserve">: </w:t>
      </w:r>
      <w:r w:rsidRPr="00BD217D">
        <w:rPr>
          <w:rFonts w:ascii="Times New Roman" w:eastAsia="Times New Roman" w:hAnsi="Times New Roman" w:cs="Times New Roman"/>
          <w:sz w:val="24"/>
          <w:szCs w:val="24"/>
        </w:rPr>
        <w:t>General descriptions of attendee engagement and timing are provided.</w:t>
      </w:r>
    </w:p>
    <w:p w14:paraId="3ED46AD4" w14:textId="62717567" w:rsidR="00BD217D" w:rsidRPr="00E75B6F" w:rsidRDefault="00BD217D" w:rsidP="00BD217D">
      <w:pPr>
        <w:pStyle w:val="ListParagraph"/>
        <w:numPr>
          <w:ilvl w:val="0"/>
          <w:numId w:val="5"/>
        </w:numPr>
        <w:spacing w:before="17" w:line="276" w:lineRule="auto"/>
        <w:ind w:right="191"/>
        <w:rPr>
          <w:rFonts w:ascii="Times New Roman" w:eastAsia="Times New Roman" w:hAnsi="Times New Roman" w:cs="Times New Roman"/>
          <w:sz w:val="24"/>
          <w:szCs w:val="24"/>
        </w:rPr>
      </w:pPr>
      <w:r w:rsidRPr="00E75B6F">
        <w:rPr>
          <w:rFonts w:ascii="Times New Roman" w:eastAsia="Times New Roman" w:hAnsi="Times New Roman" w:cs="Times New Roman"/>
          <w:sz w:val="24"/>
          <w:szCs w:val="24"/>
        </w:rPr>
        <w:t xml:space="preserve">Strong: </w:t>
      </w:r>
      <w:r w:rsidRPr="00BD217D">
        <w:rPr>
          <w:rFonts w:ascii="Times New Roman" w:eastAsia="Times New Roman" w:hAnsi="Times New Roman" w:cs="Times New Roman"/>
          <w:sz w:val="24"/>
          <w:szCs w:val="24"/>
        </w:rPr>
        <w:t>Thoughtful approach to how attendees will be engaged, including timing is provided.</w:t>
      </w:r>
    </w:p>
    <w:p w14:paraId="76130C79" w14:textId="1B51EDF8" w:rsidR="00BD217D" w:rsidRPr="00E75B6F" w:rsidRDefault="00BD217D" w:rsidP="00BD217D">
      <w:pPr>
        <w:pStyle w:val="ListParagraph"/>
        <w:numPr>
          <w:ilvl w:val="0"/>
          <w:numId w:val="5"/>
        </w:num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Pr="00BD217D">
        <w:rPr>
          <w:rFonts w:ascii="Times New Roman" w:eastAsia="Times New Roman" w:hAnsi="Times New Roman" w:cs="Times New Roman"/>
          <w:sz w:val="24"/>
          <w:szCs w:val="24"/>
        </w:rPr>
        <w:t>Exceptional involvement of attendees is provided.</w:t>
      </w:r>
    </w:p>
    <w:p w14:paraId="1C5C8E8C" w14:textId="77777777" w:rsidR="00BD217D" w:rsidRDefault="00BD217D" w:rsidP="00BD217D">
      <w:pPr>
        <w:spacing w:before="17" w:line="276" w:lineRule="auto"/>
        <w:ind w:right="191"/>
        <w:rPr>
          <w:rFonts w:ascii="Times New Roman" w:eastAsia="Times New Roman" w:hAnsi="Times New Roman" w:cs="Times New Roman"/>
          <w:sz w:val="24"/>
          <w:szCs w:val="24"/>
        </w:rPr>
      </w:pPr>
    </w:p>
    <w:p w14:paraId="25D543F6" w14:textId="50A0F4BE" w:rsidR="00BD217D" w:rsidRDefault="00BD217D" w:rsidP="00BD217D">
      <w:pPr>
        <w:spacing w:before="17" w:line="276" w:lineRule="auto"/>
        <w:ind w:right="1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Format Recommendation</w:t>
      </w:r>
    </w:p>
    <w:p w14:paraId="0F09A8E4" w14:textId="77777777" w:rsidR="00BD217D" w:rsidRDefault="00BD217D" w:rsidP="00BD217D">
      <w:pPr>
        <w:spacing w:after="120"/>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The authors suggested a specific format for this proposal.  If accepted, which presentation format do you believe is most appropriate for this submission? (You are not required to agree with the author's preference.)</w:t>
      </w:r>
    </w:p>
    <w:p w14:paraId="64A42B9C" w14:textId="52BF46BD" w:rsidR="00BD217D" w:rsidRPr="00BD217D" w:rsidRDefault="00BD217D" w:rsidP="00BD217D">
      <w:pPr>
        <w:pStyle w:val="ListParagraph"/>
        <w:numPr>
          <w:ilvl w:val="0"/>
          <w:numId w:val="6"/>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Poster</w:t>
      </w:r>
    </w:p>
    <w:p w14:paraId="14E5F156" w14:textId="597366D1" w:rsidR="00BD217D" w:rsidRPr="00BD217D" w:rsidRDefault="00BD217D" w:rsidP="00BD217D">
      <w:pPr>
        <w:pStyle w:val="ListParagraph"/>
        <w:numPr>
          <w:ilvl w:val="0"/>
          <w:numId w:val="6"/>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Research in Progress Report</w:t>
      </w:r>
    </w:p>
    <w:p w14:paraId="14E7B32F" w14:textId="1093D29D" w:rsidR="00BD217D" w:rsidRPr="00BD217D" w:rsidRDefault="00BD217D" w:rsidP="00BD217D">
      <w:pPr>
        <w:pStyle w:val="ListParagraph"/>
        <w:numPr>
          <w:ilvl w:val="0"/>
          <w:numId w:val="6"/>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Research Report</w:t>
      </w:r>
    </w:p>
    <w:p w14:paraId="2C38E4AD" w14:textId="62F9721D" w:rsidR="00BD217D" w:rsidRPr="00BD217D" w:rsidRDefault="00BD217D" w:rsidP="00BD217D">
      <w:pPr>
        <w:pStyle w:val="ListParagraph"/>
        <w:numPr>
          <w:ilvl w:val="0"/>
          <w:numId w:val="6"/>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Interactive Session</w:t>
      </w:r>
    </w:p>
    <w:p w14:paraId="6DEFBC55" w14:textId="4DC00F34" w:rsidR="00BD217D" w:rsidRPr="00BD217D" w:rsidRDefault="00BD217D" w:rsidP="00BD217D">
      <w:pPr>
        <w:pStyle w:val="ListParagraph"/>
        <w:numPr>
          <w:ilvl w:val="0"/>
          <w:numId w:val="6"/>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Research Symposium</w:t>
      </w:r>
    </w:p>
    <w:p w14:paraId="7A741A6F" w14:textId="77777777" w:rsidR="00BD217D" w:rsidRDefault="00BD217D" w:rsidP="00BD217D">
      <w:pPr>
        <w:rPr>
          <w:rFonts w:ascii="Times New Roman" w:eastAsia="Times New Roman" w:hAnsi="Times New Roman" w:cs="Times New Roman"/>
          <w:b/>
          <w:bCs/>
          <w:sz w:val="24"/>
          <w:szCs w:val="24"/>
        </w:rPr>
      </w:pPr>
    </w:p>
    <w:p w14:paraId="626DBB11" w14:textId="579140E9" w:rsidR="00BD217D" w:rsidRPr="00BD217D" w:rsidRDefault="00BD217D" w:rsidP="00BD217D">
      <w:pPr>
        <w:rPr>
          <w:rFonts w:ascii="Times New Roman" w:eastAsia="Times New Roman" w:hAnsi="Times New Roman" w:cs="Times New Roman"/>
          <w:b/>
          <w:bCs/>
          <w:sz w:val="24"/>
          <w:szCs w:val="24"/>
        </w:rPr>
      </w:pPr>
      <w:r w:rsidRPr="00BD217D">
        <w:rPr>
          <w:rFonts w:ascii="Times New Roman" w:eastAsia="Times New Roman" w:hAnsi="Times New Roman" w:cs="Times New Roman"/>
          <w:b/>
          <w:bCs/>
          <w:sz w:val="24"/>
          <w:szCs w:val="24"/>
        </w:rPr>
        <w:t>Acceptance</w:t>
      </w:r>
    </w:p>
    <w:p w14:paraId="3473FD14" w14:textId="77777777" w:rsidR="00BD217D" w:rsidRDefault="00BD217D" w:rsidP="00BD217D">
      <w:p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Should this submission be accepted at this conference in your opinion? Please specify your judgment below.</w:t>
      </w:r>
    </w:p>
    <w:p w14:paraId="0341108D" w14:textId="77777777" w:rsidR="00BD217D" w:rsidRDefault="00BD217D" w:rsidP="00BD217D">
      <w:pPr>
        <w:rPr>
          <w:rFonts w:ascii="Times New Roman" w:eastAsia="Times New Roman" w:hAnsi="Times New Roman" w:cs="Times New Roman"/>
          <w:sz w:val="24"/>
          <w:szCs w:val="24"/>
        </w:rPr>
      </w:pPr>
    </w:p>
    <w:p w14:paraId="03144D3E" w14:textId="290D6DFB" w:rsidR="00BD217D" w:rsidRPr="00BD217D" w:rsidRDefault="00BD217D" w:rsidP="00BD217D">
      <w:pPr>
        <w:pStyle w:val="ListParagraph"/>
        <w:numPr>
          <w:ilvl w:val="0"/>
          <w:numId w:val="7"/>
        </w:numPr>
        <w:rPr>
          <w:rFonts w:ascii="Times New Roman" w:eastAsia="Times New Roman" w:hAnsi="Times New Roman" w:cs="Times New Roman"/>
          <w:sz w:val="24"/>
          <w:szCs w:val="24"/>
        </w:rPr>
      </w:pPr>
      <w:proofErr w:type="gramStart"/>
      <w:r w:rsidRPr="00BD217D">
        <w:rPr>
          <w:rFonts w:ascii="Times New Roman" w:eastAsia="Times New Roman" w:hAnsi="Times New Roman" w:cs="Times New Roman"/>
          <w:sz w:val="24"/>
          <w:szCs w:val="24"/>
        </w:rPr>
        <w:t>Definitely Accept</w:t>
      </w:r>
      <w:proofErr w:type="gramEnd"/>
    </w:p>
    <w:p w14:paraId="6DE7419A" w14:textId="05DA05C1" w:rsidR="00BD217D" w:rsidRPr="00BD217D" w:rsidRDefault="00BD217D" w:rsidP="00BD217D">
      <w:pPr>
        <w:pStyle w:val="ListParagraph"/>
        <w:numPr>
          <w:ilvl w:val="0"/>
          <w:numId w:val="7"/>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Probably Accept</w:t>
      </w:r>
    </w:p>
    <w:p w14:paraId="6FB282EA" w14:textId="4EC9F8AD" w:rsidR="00BD217D" w:rsidRPr="00BD217D" w:rsidRDefault="00BD217D" w:rsidP="00BD217D">
      <w:pPr>
        <w:pStyle w:val="ListParagraph"/>
        <w:numPr>
          <w:ilvl w:val="0"/>
          <w:numId w:val="7"/>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Borderline Accept/Reject</w:t>
      </w:r>
    </w:p>
    <w:p w14:paraId="3C3581A0" w14:textId="0259A69F" w:rsidR="00BD217D" w:rsidRPr="00BD217D" w:rsidRDefault="00BD217D" w:rsidP="00BD217D">
      <w:pPr>
        <w:pStyle w:val="ListParagraph"/>
        <w:numPr>
          <w:ilvl w:val="0"/>
          <w:numId w:val="7"/>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Weak Reject</w:t>
      </w:r>
    </w:p>
    <w:p w14:paraId="44FA5AF9" w14:textId="0ADC35BD" w:rsidR="00BD217D" w:rsidRDefault="00BD217D" w:rsidP="00BD217D">
      <w:pPr>
        <w:pStyle w:val="ListParagraph"/>
        <w:numPr>
          <w:ilvl w:val="0"/>
          <w:numId w:val="7"/>
        </w:numPr>
        <w:rPr>
          <w:rFonts w:ascii="Times New Roman" w:eastAsia="Times New Roman" w:hAnsi="Times New Roman" w:cs="Times New Roman"/>
          <w:sz w:val="24"/>
          <w:szCs w:val="24"/>
        </w:rPr>
      </w:pPr>
      <w:r w:rsidRPr="00BD217D">
        <w:rPr>
          <w:rFonts w:ascii="Times New Roman" w:eastAsia="Times New Roman" w:hAnsi="Times New Roman" w:cs="Times New Roman"/>
          <w:sz w:val="24"/>
          <w:szCs w:val="24"/>
        </w:rPr>
        <w:t>Reject</w:t>
      </w:r>
    </w:p>
    <w:p w14:paraId="3E289406" w14:textId="77777777" w:rsidR="007144D5" w:rsidRDefault="007144D5" w:rsidP="007144D5">
      <w:pPr>
        <w:rPr>
          <w:rFonts w:ascii="Times New Roman" w:eastAsia="Times New Roman" w:hAnsi="Times New Roman" w:cs="Times New Roman"/>
          <w:sz w:val="24"/>
          <w:szCs w:val="24"/>
        </w:rPr>
      </w:pPr>
    </w:p>
    <w:p w14:paraId="095DE71F" w14:textId="419839D6" w:rsidR="007144D5" w:rsidRDefault="007144D5" w:rsidP="007144D5">
      <w:pPr>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to Authors (Required)</w:t>
      </w:r>
    </w:p>
    <w:p w14:paraId="00E53E7B" w14:textId="77777777" w:rsidR="007144D5" w:rsidRDefault="007144D5" w:rsidP="007144D5">
      <w:pPr>
        <w:rPr>
          <w:rFonts w:ascii="Times New Roman" w:eastAsia="Times New Roman" w:hAnsi="Times New Roman" w:cs="Times New Roman"/>
          <w:sz w:val="24"/>
          <w:szCs w:val="24"/>
        </w:rPr>
      </w:pPr>
    </w:p>
    <w:p w14:paraId="03D1FF90" w14:textId="77777777" w:rsidR="00210961" w:rsidRDefault="00210961" w:rsidP="007144D5">
      <w:pPr>
        <w:rPr>
          <w:rFonts w:ascii="Times New Roman" w:eastAsia="Times New Roman" w:hAnsi="Times New Roman" w:cs="Times New Roman"/>
          <w:sz w:val="24"/>
          <w:szCs w:val="24"/>
        </w:rPr>
      </w:pPr>
    </w:p>
    <w:p w14:paraId="592483D8" w14:textId="77777777" w:rsidR="00210961" w:rsidRDefault="00210961" w:rsidP="007144D5">
      <w:pPr>
        <w:rPr>
          <w:rFonts w:ascii="Times New Roman" w:eastAsia="Times New Roman" w:hAnsi="Times New Roman" w:cs="Times New Roman"/>
          <w:sz w:val="24"/>
          <w:szCs w:val="24"/>
        </w:rPr>
      </w:pPr>
    </w:p>
    <w:p w14:paraId="4A431248" w14:textId="2A45F714" w:rsidR="007144D5" w:rsidRPr="007144D5" w:rsidRDefault="007144D5" w:rsidP="007144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to Chairs (Optional) </w:t>
      </w:r>
    </w:p>
    <w:sectPr w:rsidR="007144D5" w:rsidRPr="007144D5" w:rsidSect="00BD217D">
      <w:headerReference w:type="default" r:id="rId11"/>
      <w:type w:val="continuous"/>
      <w:pgSz w:w="12240" w:h="15840"/>
      <w:pgMar w:top="1440" w:right="1530" w:bottom="940" w:left="1340" w:header="748" w:footer="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E4C8" w14:textId="77777777" w:rsidR="00BD217D" w:rsidRDefault="00BD217D" w:rsidP="00BD217D">
      <w:r>
        <w:separator/>
      </w:r>
    </w:p>
  </w:endnote>
  <w:endnote w:type="continuationSeparator" w:id="0">
    <w:p w14:paraId="72FFE036" w14:textId="77777777" w:rsidR="00BD217D" w:rsidRDefault="00BD217D" w:rsidP="00BD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9B19" w14:textId="77777777" w:rsidR="00BD217D" w:rsidRDefault="00BD217D" w:rsidP="00BD217D">
      <w:r>
        <w:separator/>
      </w:r>
    </w:p>
  </w:footnote>
  <w:footnote w:type="continuationSeparator" w:id="0">
    <w:p w14:paraId="67ADDBE9" w14:textId="77777777" w:rsidR="00BD217D" w:rsidRDefault="00BD217D" w:rsidP="00BD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F2D5" w14:textId="1FCA6B65" w:rsidR="00BD217D" w:rsidRPr="00BD217D" w:rsidRDefault="00BD217D" w:rsidP="00BD217D">
    <w:pPr>
      <w:spacing w:before="17" w:line="276" w:lineRule="auto"/>
      <w:ind w:left="450" w:right="191"/>
      <w:jc w:val="center"/>
      <w:rPr>
        <w:rFonts w:ascii="Times New Roman" w:eastAsia="Times New Roman" w:hAnsi="Times New Roman" w:cs="Times New Roman"/>
        <w:b/>
        <w:bCs/>
        <w:sz w:val="24"/>
        <w:szCs w:val="24"/>
      </w:rPr>
    </w:pPr>
    <w:r w:rsidRPr="00BD217D">
      <w:rPr>
        <w:rFonts w:ascii="Times New Roman" w:eastAsia="Times New Roman" w:hAnsi="Times New Roman" w:cs="Times New Roman"/>
        <w:b/>
        <w:bCs/>
        <w:sz w:val="24"/>
        <w:szCs w:val="24"/>
      </w:rPr>
      <w:t>NCTM Research Conference Proposal Review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BB4"/>
    <w:multiLevelType w:val="hybridMultilevel"/>
    <w:tmpl w:val="0B1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DDE"/>
    <w:multiLevelType w:val="multilevel"/>
    <w:tmpl w:val="2ED8A0F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13A00E2C"/>
    <w:multiLevelType w:val="hybridMultilevel"/>
    <w:tmpl w:val="CE3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F563B"/>
    <w:multiLevelType w:val="multilevel"/>
    <w:tmpl w:val="2ED8A0F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58E5095E"/>
    <w:multiLevelType w:val="multilevel"/>
    <w:tmpl w:val="2ED8A0F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644B63D7"/>
    <w:multiLevelType w:val="multilevel"/>
    <w:tmpl w:val="19F42C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483DFC"/>
    <w:multiLevelType w:val="multilevel"/>
    <w:tmpl w:val="2ED8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7768432">
    <w:abstractNumId w:val="5"/>
  </w:num>
  <w:num w:numId="2" w16cid:durableId="174618625">
    <w:abstractNumId w:val="4"/>
  </w:num>
  <w:num w:numId="3" w16cid:durableId="1351495943">
    <w:abstractNumId w:val="3"/>
  </w:num>
  <w:num w:numId="4" w16cid:durableId="1483155796">
    <w:abstractNumId w:val="1"/>
  </w:num>
  <w:num w:numId="5" w16cid:durableId="750008494">
    <w:abstractNumId w:val="6"/>
  </w:num>
  <w:num w:numId="6" w16cid:durableId="624578731">
    <w:abstractNumId w:val="0"/>
  </w:num>
  <w:num w:numId="7" w16cid:durableId="213432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6F"/>
    <w:rsid w:val="001D75F9"/>
    <w:rsid w:val="00210961"/>
    <w:rsid w:val="003B1E5C"/>
    <w:rsid w:val="00401BAA"/>
    <w:rsid w:val="007144D5"/>
    <w:rsid w:val="00B11296"/>
    <w:rsid w:val="00BD217D"/>
    <w:rsid w:val="00CD490C"/>
    <w:rsid w:val="00CE1C17"/>
    <w:rsid w:val="00E7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BC91"/>
  <w15:chartTrackingRefBased/>
  <w15:docId w15:val="{6B95E260-3CF8-47C3-8A89-7A7649A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6F"/>
    <w:pPr>
      <w:widowControl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1D75F9"/>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1D75F9"/>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5F9"/>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D75F9"/>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semiHidden/>
    <w:rsid w:val="001D75F9"/>
    <w:rPr>
      <w:rFonts w:ascii="Times New Roman" w:eastAsiaTheme="majorEastAsia" w:hAnsi="Times New Roman" w:cstheme="majorBidi"/>
      <w:b/>
      <w:sz w:val="26"/>
      <w:szCs w:val="26"/>
    </w:rPr>
  </w:style>
  <w:style w:type="paragraph" w:styleId="Title">
    <w:name w:val="Title"/>
    <w:basedOn w:val="Normal"/>
    <w:next w:val="Normal"/>
    <w:link w:val="TitleChar"/>
    <w:uiPriority w:val="10"/>
    <w:qFormat/>
    <w:rsid w:val="001D75F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D75F9"/>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unhideWhenUsed/>
    <w:rsid w:val="00E75B6F"/>
    <w:rPr>
      <w:color w:val="0563C1" w:themeColor="hyperlink"/>
      <w:u w:val="single"/>
    </w:rPr>
  </w:style>
  <w:style w:type="paragraph" w:styleId="ListParagraph">
    <w:name w:val="List Paragraph"/>
    <w:basedOn w:val="Normal"/>
    <w:uiPriority w:val="34"/>
    <w:qFormat/>
    <w:rsid w:val="00E75B6F"/>
    <w:pPr>
      <w:ind w:left="720"/>
      <w:contextualSpacing/>
    </w:pPr>
  </w:style>
  <w:style w:type="paragraph" w:styleId="Header">
    <w:name w:val="header"/>
    <w:basedOn w:val="Normal"/>
    <w:link w:val="HeaderChar"/>
    <w:uiPriority w:val="99"/>
    <w:unhideWhenUsed/>
    <w:rsid w:val="00BD217D"/>
    <w:pPr>
      <w:tabs>
        <w:tab w:val="center" w:pos="4680"/>
        <w:tab w:val="right" w:pos="9360"/>
      </w:tabs>
    </w:pPr>
  </w:style>
  <w:style w:type="character" w:customStyle="1" w:styleId="HeaderChar">
    <w:name w:val="Header Char"/>
    <w:basedOn w:val="DefaultParagraphFont"/>
    <w:link w:val="Header"/>
    <w:uiPriority w:val="99"/>
    <w:rsid w:val="00BD217D"/>
    <w:rPr>
      <w:rFonts w:ascii="Calibri" w:eastAsia="Calibri" w:hAnsi="Calibri" w:cs="Calibri"/>
      <w:kern w:val="0"/>
      <w14:ligatures w14:val="none"/>
    </w:rPr>
  </w:style>
  <w:style w:type="paragraph" w:styleId="Footer">
    <w:name w:val="footer"/>
    <w:basedOn w:val="Normal"/>
    <w:link w:val="FooterChar"/>
    <w:uiPriority w:val="99"/>
    <w:unhideWhenUsed/>
    <w:rsid w:val="00BD217D"/>
    <w:pPr>
      <w:tabs>
        <w:tab w:val="center" w:pos="4680"/>
        <w:tab w:val="right" w:pos="9360"/>
      </w:tabs>
    </w:pPr>
  </w:style>
  <w:style w:type="character" w:customStyle="1" w:styleId="FooterChar">
    <w:name w:val="Footer Char"/>
    <w:basedOn w:val="DefaultParagraphFont"/>
    <w:link w:val="Footer"/>
    <w:uiPriority w:val="99"/>
    <w:rsid w:val="00BD217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6546">
      <w:bodyDiv w:val="1"/>
      <w:marLeft w:val="0"/>
      <w:marRight w:val="0"/>
      <w:marTop w:val="0"/>
      <w:marBottom w:val="0"/>
      <w:divBdr>
        <w:top w:val="none" w:sz="0" w:space="0" w:color="auto"/>
        <w:left w:val="none" w:sz="0" w:space="0" w:color="auto"/>
        <w:bottom w:val="none" w:sz="0" w:space="0" w:color="auto"/>
        <w:right w:val="none" w:sz="0" w:space="0" w:color="auto"/>
      </w:divBdr>
    </w:div>
    <w:div w:id="919555989">
      <w:bodyDiv w:val="1"/>
      <w:marLeft w:val="0"/>
      <w:marRight w:val="0"/>
      <w:marTop w:val="0"/>
      <w:marBottom w:val="0"/>
      <w:divBdr>
        <w:top w:val="none" w:sz="0" w:space="0" w:color="auto"/>
        <w:left w:val="none" w:sz="0" w:space="0" w:color="auto"/>
        <w:bottom w:val="none" w:sz="0" w:space="0" w:color="auto"/>
        <w:right w:val="none" w:sz="0" w:space="0" w:color="auto"/>
      </w:divBdr>
      <w:divsChild>
        <w:div w:id="1591041257">
          <w:marLeft w:val="0"/>
          <w:marRight w:val="0"/>
          <w:marTop w:val="0"/>
          <w:marBottom w:val="0"/>
          <w:divBdr>
            <w:top w:val="none" w:sz="0" w:space="0" w:color="auto"/>
            <w:left w:val="none" w:sz="0" w:space="0" w:color="auto"/>
            <w:bottom w:val="single" w:sz="6" w:space="8" w:color="6D777D"/>
            <w:right w:val="none" w:sz="0" w:space="0" w:color="auto"/>
          </w:divBdr>
        </w:div>
        <w:div w:id="352924460">
          <w:marLeft w:val="0"/>
          <w:marRight w:val="0"/>
          <w:marTop w:val="0"/>
          <w:marBottom w:val="0"/>
          <w:divBdr>
            <w:top w:val="none" w:sz="0" w:space="0" w:color="auto"/>
            <w:left w:val="none" w:sz="0" w:space="0" w:color="auto"/>
            <w:bottom w:val="none" w:sz="0" w:space="0" w:color="auto"/>
            <w:right w:val="none" w:sz="0" w:space="0" w:color="auto"/>
          </w:divBdr>
          <w:divsChild>
            <w:div w:id="1132673305">
              <w:marLeft w:val="825"/>
              <w:marRight w:val="0"/>
              <w:marTop w:val="0"/>
              <w:marBottom w:val="0"/>
              <w:divBdr>
                <w:top w:val="none" w:sz="0" w:space="0" w:color="auto"/>
                <w:left w:val="none" w:sz="0" w:space="0" w:color="auto"/>
                <w:bottom w:val="none" w:sz="0" w:space="0" w:color="auto"/>
                <w:right w:val="none" w:sz="0" w:space="0" w:color="auto"/>
              </w:divBdr>
              <w:divsChild>
                <w:div w:id="17800251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398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m.org/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tm.org/Publications/Journal-for-Research-in-Mathematics-Education/2017/Vol48/Issue2/Equity-Within-Mathematics-Education-Research-as-a-Political-Act_-Moving-From-Choice-to-Intentional-Collective-Professional-Responsibility-21471238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tm.org/Standards-and-Positions/Position-Statements/Building-STEM-Education-on-a-Sound-Mathematical-Foundation/" TargetMode="External"/><Relationship Id="rId4" Type="http://schemas.openxmlformats.org/officeDocument/2006/relationships/webSettings" Target="webSettings.xml"/><Relationship Id="rId9" Type="http://schemas.openxmlformats.org/officeDocument/2006/relationships/hyperlink" Target="https://www.nctm.org/Research-and-Advocacy/Linking-Research-an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David Barnes</cp:lastModifiedBy>
  <cp:revision>2</cp:revision>
  <dcterms:created xsi:type="dcterms:W3CDTF">2023-05-12T13:24:00Z</dcterms:created>
  <dcterms:modified xsi:type="dcterms:W3CDTF">2023-05-12T13:24:00Z</dcterms:modified>
</cp:coreProperties>
</file>